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F99D" w14:textId="77777777" w:rsidR="007A0BF1" w:rsidRPr="008B5CB0" w:rsidRDefault="00847946" w:rsidP="007A0BF1">
      <w:pPr>
        <w:jc w:val="center"/>
        <w:rPr>
          <w:b/>
          <w:u w:val="single"/>
        </w:rPr>
      </w:pPr>
      <w:r w:rsidRPr="008B5CB0">
        <w:rPr>
          <w:b/>
          <w:u w:val="single"/>
        </w:rPr>
        <w:t>Terms of Reference</w:t>
      </w:r>
    </w:p>
    <w:p w14:paraId="5BB4CEFB" w14:textId="77777777" w:rsidR="002501D1" w:rsidRPr="008B5CB0" w:rsidRDefault="002501D1" w:rsidP="00314D31">
      <w:pPr>
        <w:jc w:val="center"/>
        <w:rPr>
          <w:b/>
          <w:i/>
        </w:rPr>
      </w:pPr>
      <w:r w:rsidRPr="008B5CB0">
        <w:rPr>
          <w:b/>
          <w:i/>
        </w:rPr>
        <w:t>Hiring of a</w:t>
      </w:r>
      <w:r w:rsidR="00314D31" w:rsidRPr="008B5CB0">
        <w:rPr>
          <w:b/>
          <w:i/>
        </w:rPr>
        <w:t xml:space="preserve"> Security Company for Security Services</w:t>
      </w:r>
    </w:p>
    <w:p w14:paraId="42754FF2" w14:textId="77777777" w:rsidR="00DA2686" w:rsidRPr="008B5CB0" w:rsidRDefault="00DA2686">
      <w:pPr>
        <w:rPr>
          <w:i/>
        </w:rPr>
      </w:pPr>
    </w:p>
    <w:p w14:paraId="2988CBCF" w14:textId="77777777" w:rsidR="0083082B" w:rsidRPr="008B5CB0" w:rsidRDefault="0083082B" w:rsidP="0083082B">
      <w:pPr>
        <w:pStyle w:val="NoSpacing"/>
        <w:jc w:val="both"/>
        <w:rPr>
          <w:rFonts w:ascii="Times New Roman" w:hAnsi="Times New Roman"/>
          <w:b/>
          <w:sz w:val="24"/>
          <w:szCs w:val="24"/>
          <w:u w:val="single"/>
        </w:rPr>
      </w:pPr>
      <w:r w:rsidRPr="008B5CB0">
        <w:rPr>
          <w:rFonts w:ascii="Times New Roman" w:hAnsi="Times New Roman"/>
          <w:b/>
          <w:sz w:val="24"/>
          <w:szCs w:val="24"/>
          <w:u w:val="single"/>
        </w:rPr>
        <w:t xml:space="preserve">Introduction </w:t>
      </w:r>
    </w:p>
    <w:p w14:paraId="7FFF9651" w14:textId="77777777" w:rsidR="00C60E30" w:rsidRPr="00C60E30" w:rsidRDefault="00C60E30" w:rsidP="00C60E30">
      <w:pPr>
        <w:jc w:val="both"/>
      </w:pPr>
      <w:r w:rsidRPr="00C60E30">
        <w:t>Pakistan Poverty Alleviation Fund (PPAF) is the lead apex institution for community-driven development in the country. PPAF was registered in February 1997 under Section 42 of the Companies Ordinance 1984 (now Companies Act 2017) as a not-</w:t>
      </w:r>
      <w:proofErr w:type="gramStart"/>
      <w:r w:rsidRPr="00C60E30">
        <w:t>for profit</w:t>
      </w:r>
      <w:proofErr w:type="gramEnd"/>
      <w:r w:rsidRPr="00C60E30">
        <w:t xml:space="preserve"> company. PPAF’s mission is to transform the lives of the poor to create a more equitable and prosperous Pakistan. It has outreach in 149 districts across all four provinces and regions of the country, supporting communities to access improved infrastructure, energy, health, education, livelihoods, finance, and develop resilience to disasters. It serves the poorest and most marginalized rural households and communities across the country providing them with an array of financial and non-financial services. PPAF aims to ensure that its core values of social inclusion, participation, accountability, transparency, and stewardship are built into all processes and </w:t>
      </w:r>
      <w:proofErr w:type="spellStart"/>
      <w:r w:rsidRPr="00C60E30">
        <w:t>programmes</w:t>
      </w:r>
      <w:proofErr w:type="spellEnd"/>
      <w:r w:rsidRPr="00C60E30">
        <w:t xml:space="preserve">. For a complete profile, please visit our website at </w:t>
      </w:r>
      <w:hyperlink r:id="rId6" w:history="1">
        <w:r w:rsidRPr="00C60E30">
          <w:rPr>
            <w:rStyle w:val="Hyperlink"/>
          </w:rPr>
          <w:t>http://www.ppaf.org.pk</w:t>
        </w:r>
      </w:hyperlink>
      <w:r w:rsidRPr="00C60E30">
        <w:t>.</w:t>
      </w:r>
    </w:p>
    <w:p w14:paraId="0B36A4A1" w14:textId="77777777" w:rsidR="0063527E" w:rsidRPr="008B5CB0" w:rsidRDefault="0063527E" w:rsidP="007A3324">
      <w:pPr>
        <w:pStyle w:val="Outline"/>
        <w:spacing w:before="0"/>
        <w:rPr>
          <w:sz w:val="24"/>
          <w:szCs w:val="24"/>
        </w:rPr>
      </w:pPr>
    </w:p>
    <w:p w14:paraId="4A566A10" w14:textId="77777777" w:rsidR="00481E33" w:rsidRPr="008B5CB0" w:rsidRDefault="00481E33" w:rsidP="00481E33">
      <w:pPr>
        <w:jc w:val="both"/>
        <w:rPr>
          <w:b/>
          <w:u w:val="single"/>
        </w:rPr>
      </w:pPr>
      <w:r w:rsidRPr="008B5CB0">
        <w:rPr>
          <w:b/>
          <w:u w:val="single"/>
        </w:rPr>
        <w:t>Objectives</w:t>
      </w:r>
    </w:p>
    <w:p w14:paraId="702FBCC7" w14:textId="77777777" w:rsidR="000845C5" w:rsidRPr="008B5CB0" w:rsidRDefault="000845C5" w:rsidP="000E5FCF">
      <w:pPr>
        <w:jc w:val="both"/>
      </w:pPr>
      <w:r w:rsidRPr="008B5CB0">
        <w:t>The objective of this assignment is</w:t>
      </w:r>
      <w:r w:rsidR="000E5FCF" w:rsidRPr="008B5CB0">
        <w:t xml:space="preserve"> </w:t>
      </w:r>
      <w:r w:rsidR="0063527E" w:rsidRPr="008B5CB0">
        <w:t xml:space="preserve">to secure PPAF office premises from </w:t>
      </w:r>
      <w:r w:rsidR="00FE59E1" w:rsidRPr="008B5CB0">
        <w:t>any potential threat</w:t>
      </w:r>
      <w:r w:rsidR="000E5FCF" w:rsidRPr="008B5CB0">
        <w:t xml:space="preserve">. </w:t>
      </w:r>
      <w:r w:rsidRPr="008B5CB0">
        <w:t xml:space="preserve">The </w:t>
      </w:r>
      <w:r w:rsidR="0063527E" w:rsidRPr="008B5CB0">
        <w:t>security company</w:t>
      </w:r>
      <w:r w:rsidR="0038127A" w:rsidRPr="008B5CB0">
        <w:t xml:space="preserve"> w</w:t>
      </w:r>
      <w:r w:rsidR="0080753B" w:rsidRPr="008B5CB0">
        <w:t>ill</w:t>
      </w:r>
      <w:r w:rsidR="0082623F" w:rsidRPr="008B5CB0">
        <w:t xml:space="preserve"> ensure that competent guards are deputed </w:t>
      </w:r>
      <w:r w:rsidR="00C6738A" w:rsidRPr="008B5CB0">
        <w:t>to execute the said</w:t>
      </w:r>
      <w:r w:rsidR="009777B7" w:rsidRPr="008B5CB0">
        <w:t xml:space="preserve"> assignment.</w:t>
      </w:r>
      <w:r w:rsidR="00C6738A" w:rsidRPr="008B5CB0">
        <w:t xml:space="preserve"> </w:t>
      </w:r>
    </w:p>
    <w:p w14:paraId="726A1DBE" w14:textId="77777777" w:rsidR="000845C5" w:rsidRPr="008B5CB0" w:rsidRDefault="000845C5" w:rsidP="000845C5">
      <w:pPr>
        <w:ind w:left="720"/>
        <w:jc w:val="both"/>
      </w:pPr>
    </w:p>
    <w:p w14:paraId="6C04012D" w14:textId="77777777" w:rsidR="00436DFE" w:rsidRPr="008B5CB0" w:rsidRDefault="00436DFE" w:rsidP="007D233D">
      <w:pPr>
        <w:jc w:val="both"/>
        <w:rPr>
          <w:b/>
          <w:u w:val="single"/>
        </w:rPr>
      </w:pPr>
      <w:r w:rsidRPr="008B5CB0">
        <w:rPr>
          <w:b/>
          <w:u w:val="single"/>
        </w:rPr>
        <w:t>Scope</w:t>
      </w:r>
      <w:r w:rsidR="0076117E" w:rsidRPr="008B5CB0">
        <w:rPr>
          <w:b/>
          <w:u w:val="single"/>
        </w:rPr>
        <w:t xml:space="preserve"> of work</w:t>
      </w:r>
    </w:p>
    <w:p w14:paraId="70ADFEA0" w14:textId="77777777" w:rsidR="007A3324" w:rsidRPr="008B5CB0" w:rsidRDefault="007A3324" w:rsidP="007A3324">
      <w:pPr>
        <w:jc w:val="both"/>
      </w:pPr>
      <w:r w:rsidRPr="008B5CB0">
        <w:t>The Term</w:t>
      </w:r>
      <w:r w:rsidR="009777B7" w:rsidRPr="008B5CB0">
        <w:t>s of Reference of the Security Company</w:t>
      </w:r>
      <w:r w:rsidRPr="008B5CB0">
        <w:t xml:space="preserve"> will include but not be limited to the following: </w:t>
      </w:r>
    </w:p>
    <w:p w14:paraId="5E0E33E3" w14:textId="77777777" w:rsidR="00E13F35" w:rsidRPr="008B5CB0" w:rsidRDefault="00E13F35" w:rsidP="007A3324">
      <w:pPr>
        <w:jc w:val="both"/>
      </w:pPr>
    </w:p>
    <w:p w14:paraId="61E97DBB" w14:textId="77777777" w:rsidR="00151671" w:rsidRPr="008B5CB0" w:rsidRDefault="00534FB9" w:rsidP="00AC7EFE">
      <w:pPr>
        <w:pStyle w:val="ListParagraph"/>
        <w:spacing w:after="0" w:line="240" w:lineRule="auto"/>
        <w:contextualSpacing/>
        <w:jc w:val="both"/>
        <w:rPr>
          <w:rFonts w:ascii="Times New Roman" w:hAnsi="Times New Roman"/>
          <w:b/>
          <w:sz w:val="24"/>
          <w:szCs w:val="24"/>
          <w:u w:val="single"/>
        </w:rPr>
      </w:pPr>
      <w:r w:rsidRPr="008B5CB0">
        <w:rPr>
          <w:rFonts w:ascii="Times New Roman" w:hAnsi="Times New Roman"/>
          <w:b/>
          <w:sz w:val="24"/>
          <w:szCs w:val="24"/>
          <w:u w:val="single"/>
        </w:rPr>
        <w:t>Company</w:t>
      </w:r>
    </w:p>
    <w:p w14:paraId="558948D9" w14:textId="77777777" w:rsidR="00677425" w:rsidRPr="00B459D9" w:rsidRDefault="0094662F" w:rsidP="009332DF">
      <w:pPr>
        <w:pStyle w:val="ListParagraph"/>
        <w:numPr>
          <w:ilvl w:val="0"/>
          <w:numId w:val="42"/>
        </w:numPr>
        <w:spacing w:after="0" w:line="240" w:lineRule="auto"/>
        <w:contextualSpacing/>
        <w:jc w:val="both"/>
        <w:rPr>
          <w:rFonts w:ascii="Times New Roman" w:hAnsi="Times New Roman"/>
          <w:sz w:val="24"/>
          <w:szCs w:val="24"/>
        </w:rPr>
      </w:pPr>
      <w:r w:rsidRPr="00B459D9">
        <w:rPr>
          <w:rFonts w:ascii="Times New Roman" w:hAnsi="Times New Roman"/>
          <w:sz w:val="24"/>
          <w:szCs w:val="24"/>
        </w:rPr>
        <w:t xml:space="preserve">The security company shall provide </w:t>
      </w:r>
      <w:r w:rsidR="00251A8D" w:rsidRPr="00B459D9">
        <w:rPr>
          <w:rFonts w:ascii="Times New Roman" w:hAnsi="Times New Roman"/>
          <w:sz w:val="24"/>
          <w:szCs w:val="24"/>
        </w:rPr>
        <w:t xml:space="preserve">Security to </w:t>
      </w:r>
      <w:r w:rsidRPr="00B459D9">
        <w:rPr>
          <w:rFonts w:ascii="Times New Roman" w:hAnsi="Times New Roman"/>
          <w:sz w:val="24"/>
          <w:szCs w:val="24"/>
        </w:rPr>
        <w:t>PPAF office</w:t>
      </w:r>
      <w:r w:rsidR="00251A8D" w:rsidRPr="00B459D9">
        <w:rPr>
          <w:rFonts w:ascii="Times New Roman" w:hAnsi="Times New Roman"/>
          <w:sz w:val="24"/>
          <w:szCs w:val="24"/>
        </w:rPr>
        <w:t>s</w:t>
      </w:r>
      <w:r w:rsidRPr="00B459D9">
        <w:rPr>
          <w:rFonts w:ascii="Times New Roman" w:hAnsi="Times New Roman"/>
          <w:sz w:val="24"/>
          <w:szCs w:val="24"/>
        </w:rPr>
        <w:t xml:space="preserve"> situated at </w:t>
      </w:r>
      <w:r w:rsidR="00B459D9">
        <w:rPr>
          <w:rFonts w:ascii="Times New Roman" w:hAnsi="Times New Roman"/>
          <w:sz w:val="24"/>
          <w:szCs w:val="24"/>
        </w:rPr>
        <w:t>Islamabd, Quetta &amp; Karachi</w:t>
      </w:r>
      <w:r w:rsidR="00251A8D" w:rsidRPr="00B459D9">
        <w:rPr>
          <w:rFonts w:ascii="Times New Roman" w:hAnsi="Times New Roman"/>
          <w:sz w:val="24"/>
          <w:szCs w:val="24"/>
        </w:rPr>
        <w:t xml:space="preserve"> by employing Security Guards </w:t>
      </w:r>
      <w:r w:rsidR="00477C2A" w:rsidRPr="00B459D9">
        <w:rPr>
          <w:rFonts w:ascii="Times New Roman" w:hAnsi="Times New Roman"/>
          <w:sz w:val="24"/>
          <w:szCs w:val="24"/>
        </w:rPr>
        <w:t xml:space="preserve"> </w:t>
      </w:r>
      <w:r w:rsidR="00BB2F12" w:rsidRPr="00B459D9">
        <w:rPr>
          <w:rFonts w:ascii="Times New Roman" w:hAnsi="Times New Roman"/>
          <w:sz w:val="24"/>
          <w:szCs w:val="24"/>
        </w:rPr>
        <w:t xml:space="preserve"> </w:t>
      </w:r>
      <w:r w:rsidRPr="00B459D9">
        <w:rPr>
          <w:rFonts w:ascii="Times New Roman" w:hAnsi="Times New Roman"/>
          <w:sz w:val="24"/>
          <w:szCs w:val="24"/>
        </w:rPr>
        <w:t>services for 24 hours 7 days a week</w:t>
      </w:r>
      <w:r w:rsidR="00251A8D" w:rsidRPr="00B459D9">
        <w:rPr>
          <w:rFonts w:ascii="Times New Roman" w:hAnsi="Times New Roman"/>
          <w:sz w:val="24"/>
          <w:szCs w:val="24"/>
        </w:rPr>
        <w:t>.</w:t>
      </w:r>
    </w:p>
    <w:p w14:paraId="0EBC857A" w14:textId="77777777" w:rsidR="00251A8D" w:rsidRPr="008B5CB0" w:rsidRDefault="0094662F" w:rsidP="009332DF">
      <w:pPr>
        <w:pStyle w:val="ListParagraph"/>
        <w:numPr>
          <w:ilvl w:val="0"/>
          <w:numId w:val="42"/>
        </w:numPr>
        <w:spacing w:after="0" w:line="240" w:lineRule="auto"/>
        <w:contextualSpacing/>
        <w:jc w:val="both"/>
        <w:rPr>
          <w:rFonts w:ascii="Times New Roman" w:hAnsi="Times New Roman"/>
          <w:sz w:val="24"/>
          <w:szCs w:val="24"/>
        </w:rPr>
      </w:pPr>
      <w:r w:rsidRPr="008B5CB0">
        <w:rPr>
          <w:rFonts w:ascii="Times New Roman" w:hAnsi="Times New Roman"/>
          <w:sz w:val="24"/>
          <w:szCs w:val="24"/>
        </w:rPr>
        <w:t xml:space="preserve">Services </w:t>
      </w:r>
      <w:r w:rsidR="00677425" w:rsidRPr="008B5CB0">
        <w:rPr>
          <w:rFonts w:ascii="Times New Roman" w:hAnsi="Times New Roman"/>
          <w:sz w:val="24"/>
          <w:szCs w:val="24"/>
        </w:rPr>
        <w:t xml:space="preserve">include </w:t>
      </w:r>
      <w:r w:rsidRPr="008B5CB0">
        <w:rPr>
          <w:rFonts w:ascii="Times New Roman" w:hAnsi="Times New Roman"/>
          <w:sz w:val="24"/>
          <w:szCs w:val="24"/>
        </w:rPr>
        <w:t>presence/ availability of Security Supe</w:t>
      </w:r>
      <w:r w:rsidR="00B80FFC" w:rsidRPr="008B5CB0">
        <w:rPr>
          <w:rFonts w:ascii="Times New Roman" w:hAnsi="Times New Roman"/>
          <w:sz w:val="24"/>
          <w:szCs w:val="24"/>
        </w:rPr>
        <w:t>rvisor</w:t>
      </w:r>
      <w:r w:rsidR="00E32E8B" w:rsidRPr="008B5CB0">
        <w:rPr>
          <w:rFonts w:ascii="Times New Roman" w:hAnsi="Times New Roman"/>
          <w:sz w:val="24"/>
          <w:szCs w:val="24"/>
        </w:rPr>
        <w:t xml:space="preserve"> and guards</w:t>
      </w:r>
      <w:r w:rsidR="00251A8D" w:rsidRPr="008B5CB0">
        <w:rPr>
          <w:rFonts w:ascii="Times New Roman" w:hAnsi="Times New Roman"/>
          <w:sz w:val="24"/>
          <w:szCs w:val="24"/>
        </w:rPr>
        <w:t xml:space="preserve"> securing the physical parameters</w:t>
      </w:r>
      <w:r w:rsidRPr="008B5CB0">
        <w:rPr>
          <w:rFonts w:ascii="Times New Roman" w:hAnsi="Times New Roman"/>
          <w:sz w:val="24"/>
          <w:szCs w:val="24"/>
        </w:rPr>
        <w:t>.</w:t>
      </w:r>
    </w:p>
    <w:p w14:paraId="71594839" w14:textId="77777777" w:rsidR="00534FB9" w:rsidRPr="008B5CB0" w:rsidRDefault="0094662F" w:rsidP="009332DF">
      <w:pPr>
        <w:pStyle w:val="ListParagraph"/>
        <w:numPr>
          <w:ilvl w:val="0"/>
          <w:numId w:val="42"/>
        </w:numPr>
        <w:spacing w:after="0" w:line="240" w:lineRule="auto"/>
        <w:contextualSpacing/>
        <w:jc w:val="both"/>
        <w:rPr>
          <w:rFonts w:ascii="Times New Roman" w:hAnsi="Times New Roman"/>
          <w:sz w:val="24"/>
          <w:szCs w:val="24"/>
        </w:rPr>
      </w:pPr>
      <w:r w:rsidRPr="008B5CB0">
        <w:rPr>
          <w:rFonts w:ascii="Times New Roman" w:hAnsi="Times New Roman"/>
          <w:sz w:val="24"/>
          <w:szCs w:val="24"/>
        </w:rPr>
        <w:t xml:space="preserve">The Security Supervisor will assist </w:t>
      </w:r>
      <w:r w:rsidR="00A35F07" w:rsidRPr="008B5CB0">
        <w:rPr>
          <w:rFonts w:ascii="Times New Roman" w:hAnsi="Times New Roman"/>
          <w:sz w:val="24"/>
          <w:szCs w:val="24"/>
        </w:rPr>
        <w:t>the Security</w:t>
      </w:r>
      <w:r w:rsidRPr="008B5CB0">
        <w:rPr>
          <w:rFonts w:ascii="Times New Roman" w:hAnsi="Times New Roman"/>
          <w:sz w:val="24"/>
          <w:szCs w:val="24"/>
        </w:rPr>
        <w:t xml:space="preserve"> Unit of the PPAF office for coordinatio</w:t>
      </w:r>
      <w:r w:rsidR="00CC2DB8" w:rsidRPr="008B5CB0">
        <w:rPr>
          <w:rFonts w:ascii="Times New Roman" w:hAnsi="Times New Roman"/>
          <w:sz w:val="24"/>
          <w:szCs w:val="24"/>
        </w:rPr>
        <w:t>n and liaison with government, m</w:t>
      </w:r>
      <w:r w:rsidRPr="008B5CB0">
        <w:rPr>
          <w:rFonts w:ascii="Times New Roman" w:hAnsi="Times New Roman"/>
          <w:sz w:val="24"/>
          <w:szCs w:val="24"/>
        </w:rPr>
        <w:t xml:space="preserve">edical, fire fighting and other agencies during any emergency. </w:t>
      </w:r>
    </w:p>
    <w:p w14:paraId="0934A7AC" w14:textId="77777777" w:rsidR="0094662F" w:rsidRPr="008B5CB0" w:rsidRDefault="0094662F" w:rsidP="009332DF">
      <w:pPr>
        <w:pStyle w:val="ListParagraph"/>
        <w:numPr>
          <w:ilvl w:val="0"/>
          <w:numId w:val="42"/>
        </w:numPr>
        <w:spacing w:after="0" w:line="240" w:lineRule="auto"/>
        <w:contextualSpacing/>
        <w:jc w:val="both"/>
        <w:rPr>
          <w:rFonts w:ascii="Times New Roman" w:hAnsi="Times New Roman"/>
          <w:sz w:val="24"/>
          <w:szCs w:val="24"/>
        </w:rPr>
      </w:pPr>
      <w:r w:rsidRPr="008B5CB0">
        <w:rPr>
          <w:rFonts w:ascii="Times New Roman" w:hAnsi="Times New Roman"/>
          <w:sz w:val="24"/>
          <w:szCs w:val="24"/>
        </w:rPr>
        <w:t xml:space="preserve">The security company will provide </w:t>
      </w:r>
      <w:proofErr w:type="gramStart"/>
      <w:r w:rsidR="00C11AFB" w:rsidRPr="00C11AFB">
        <w:rPr>
          <w:rFonts w:ascii="Times New Roman" w:hAnsi="Times New Roman"/>
          <w:b/>
          <w:bCs/>
          <w:sz w:val="24"/>
          <w:szCs w:val="24"/>
        </w:rPr>
        <w:t>08</w:t>
      </w:r>
      <w:r w:rsidR="00C11AFB">
        <w:rPr>
          <w:rFonts w:ascii="Times New Roman" w:hAnsi="Times New Roman"/>
          <w:b/>
          <w:bCs/>
          <w:sz w:val="24"/>
          <w:szCs w:val="24"/>
        </w:rPr>
        <w:t xml:space="preserve"> </w:t>
      </w:r>
      <w:r w:rsidR="00C11AFB" w:rsidRPr="008B5CB0">
        <w:rPr>
          <w:rFonts w:ascii="Times New Roman" w:hAnsi="Times New Roman"/>
          <w:sz w:val="24"/>
          <w:szCs w:val="24"/>
        </w:rPr>
        <w:t>armed</w:t>
      </w:r>
      <w:proofErr w:type="gramEnd"/>
      <w:r w:rsidR="006B385C" w:rsidRPr="008B5CB0">
        <w:rPr>
          <w:rFonts w:ascii="Times New Roman" w:hAnsi="Times New Roman"/>
          <w:sz w:val="24"/>
          <w:szCs w:val="24"/>
        </w:rPr>
        <w:t xml:space="preserve"> </w:t>
      </w:r>
      <w:r w:rsidRPr="008B5CB0">
        <w:rPr>
          <w:rFonts w:ascii="Times New Roman" w:hAnsi="Times New Roman"/>
          <w:sz w:val="24"/>
          <w:szCs w:val="24"/>
        </w:rPr>
        <w:t>guards</w:t>
      </w:r>
      <w:r w:rsidR="007E6355" w:rsidRPr="008B5CB0">
        <w:rPr>
          <w:rFonts w:ascii="Times New Roman" w:hAnsi="Times New Roman"/>
          <w:sz w:val="24"/>
          <w:szCs w:val="24"/>
        </w:rPr>
        <w:t xml:space="preserve"> and</w:t>
      </w:r>
      <w:r w:rsidRPr="008B5CB0">
        <w:rPr>
          <w:rFonts w:ascii="Times New Roman" w:hAnsi="Times New Roman"/>
          <w:sz w:val="24"/>
          <w:szCs w:val="24"/>
        </w:rPr>
        <w:t xml:space="preserve"> </w:t>
      </w:r>
      <w:r w:rsidR="00C11AFB" w:rsidRPr="00C11AFB">
        <w:rPr>
          <w:rFonts w:ascii="Times New Roman" w:hAnsi="Times New Roman"/>
          <w:b/>
          <w:bCs/>
          <w:sz w:val="24"/>
          <w:szCs w:val="24"/>
        </w:rPr>
        <w:t>01</w:t>
      </w:r>
      <w:r w:rsidR="00C11AFB">
        <w:rPr>
          <w:rFonts w:ascii="Times New Roman" w:hAnsi="Times New Roman"/>
          <w:sz w:val="24"/>
          <w:szCs w:val="24"/>
        </w:rPr>
        <w:t xml:space="preserve"> </w:t>
      </w:r>
      <w:proofErr w:type="gramStart"/>
      <w:r w:rsidRPr="008B5CB0">
        <w:rPr>
          <w:rFonts w:ascii="Times New Roman" w:hAnsi="Times New Roman"/>
          <w:sz w:val="24"/>
          <w:szCs w:val="24"/>
        </w:rPr>
        <w:t>supervisor</w:t>
      </w:r>
      <w:proofErr w:type="gramEnd"/>
      <w:r w:rsidR="00B80FFC" w:rsidRPr="008B5CB0">
        <w:rPr>
          <w:rFonts w:ascii="Times New Roman" w:hAnsi="Times New Roman"/>
          <w:sz w:val="24"/>
          <w:szCs w:val="24"/>
        </w:rPr>
        <w:t xml:space="preserve"> for day/night</w:t>
      </w:r>
      <w:r w:rsidR="00C11AFB">
        <w:rPr>
          <w:rFonts w:ascii="Times New Roman" w:hAnsi="Times New Roman"/>
          <w:sz w:val="24"/>
          <w:szCs w:val="24"/>
        </w:rPr>
        <w:t xml:space="preserve"> for Islamabad Office, </w:t>
      </w:r>
      <w:r w:rsidR="00C11AFB" w:rsidRPr="00C11AFB">
        <w:rPr>
          <w:rFonts w:ascii="Times New Roman" w:hAnsi="Times New Roman"/>
          <w:b/>
          <w:bCs/>
          <w:sz w:val="24"/>
          <w:szCs w:val="24"/>
        </w:rPr>
        <w:t>03</w:t>
      </w:r>
      <w:r w:rsidR="00C11AFB">
        <w:rPr>
          <w:rFonts w:ascii="Times New Roman" w:hAnsi="Times New Roman"/>
          <w:sz w:val="24"/>
          <w:szCs w:val="24"/>
        </w:rPr>
        <w:t xml:space="preserve"> Guards at Karachi office and </w:t>
      </w:r>
      <w:r w:rsidR="00C11AFB" w:rsidRPr="00C11AFB">
        <w:rPr>
          <w:rFonts w:ascii="Times New Roman" w:hAnsi="Times New Roman"/>
          <w:b/>
          <w:bCs/>
          <w:sz w:val="24"/>
          <w:szCs w:val="24"/>
        </w:rPr>
        <w:t>04</w:t>
      </w:r>
      <w:r w:rsidR="00C11AFB">
        <w:rPr>
          <w:rFonts w:ascii="Times New Roman" w:hAnsi="Times New Roman"/>
          <w:sz w:val="24"/>
          <w:szCs w:val="24"/>
        </w:rPr>
        <w:t xml:space="preserve"> Guards at Quetta Office, </w:t>
      </w:r>
      <w:r w:rsidR="00B930D5" w:rsidRPr="008B5CB0">
        <w:rPr>
          <w:rFonts w:ascii="Times New Roman" w:hAnsi="Times New Roman"/>
          <w:sz w:val="24"/>
          <w:szCs w:val="24"/>
        </w:rPr>
        <w:t>or as per increased / decreased requirements</w:t>
      </w:r>
      <w:r w:rsidR="00677425" w:rsidRPr="008B5CB0">
        <w:rPr>
          <w:rFonts w:ascii="Times New Roman" w:hAnsi="Times New Roman"/>
          <w:sz w:val="24"/>
          <w:szCs w:val="24"/>
        </w:rPr>
        <w:t>, including Mobile Guards at notice of 2 hours</w:t>
      </w:r>
      <w:r w:rsidR="00251A8D" w:rsidRPr="008B5CB0">
        <w:rPr>
          <w:rFonts w:ascii="Times New Roman" w:hAnsi="Times New Roman"/>
          <w:sz w:val="24"/>
          <w:szCs w:val="24"/>
        </w:rPr>
        <w:t>.</w:t>
      </w:r>
    </w:p>
    <w:p w14:paraId="441139CA" w14:textId="77777777" w:rsidR="00151671" w:rsidRPr="008B5CB0" w:rsidRDefault="0094662F" w:rsidP="009332DF">
      <w:pPr>
        <w:pStyle w:val="ListParagraph"/>
        <w:numPr>
          <w:ilvl w:val="0"/>
          <w:numId w:val="42"/>
        </w:numPr>
        <w:spacing w:after="0" w:line="240" w:lineRule="auto"/>
        <w:contextualSpacing/>
        <w:jc w:val="both"/>
        <w:rPr>
          <w:rFonts w:ascii="Times New Roman" w:hAnsi="Times New Roman"/>
          <w:sz w:val="24"/>
          <w:szCs w:val="24"/>
        </w:rPr>
      </w:pPr>
      <w:r w:rsidRPr="008B5CB0">
        <w:rPr>
          <w:rFonts w:ascii="Times New Roman" w:hAnsi="Times New Roman"/>
          <w:sz w:val="24"/>
          <w:szCs w:val="24"/>
        </w:rPr>
        <w:t xml:space="preserve">Security provider </w:t>
      </w:r>
      <w:proofErr w:type="gramStart"/>
      <w:r w:rsidR="00240E32" w:rsidRPr="008B5CB0">
        <w:rPr>
          <w:rFonts w:ascii="Times New Roman" w:hAnsi="Times New Roman"/>
          <w:sz w:val="24"/>
          <w:szCs w:val="24"/>
        </w:rPr>
        <w:t>shall</w:t>
      </w:r>
      <w:proofErr w:type="gramEnd"/>
      <w:r w:rsidR="00240E32" w:rsidRPr="008B5CB0">
        <w:rPr>
          <w:rFonts w:ascii="Times New Roman" w:hAnsi="Times New Roman"/>
          <w:sz w:val="24"/>
          <w:szCs w:val="24"/>
        </w:rPr>
        <w:t xml:space="preserve"> provide Mobile Supervisory staff for alert checks.  The Supervisory staff </w:t>
      </w:r>
      <w:r w:rsidR="006972D5" w:rsidRPr="008B5CB0">
        <w:rPr>
          <w:rFonts w:ascii="Times New Roman" w:hAnsi="Times New Roman"/>
          <w:sz w:val="24"/>
          <w:szCs w:val="24"/>
        </w:rPr>
        <w:t>will check the security guards 1-2 times during night and 1-2</w:t>
      </w:r>
      <w:r w:rsidR="00240E32" w:rsidRPr="008B5CB0">
        <w:rPr>
          <w:rFonts w:ascii="Times New Roman" w:hAnsi="Times New Roman"/>
          <w:sz w:val="24"/>
          <w:szCs w:val="24"/>
        </w:rPr>
        <w:t xml:space="preserve"> times during the day,</w:t>
      </w:r>
      <w:r w:rsidR="00B80FFC" w:rsidRPr="008B5CB0">
        <w:rPr>
          <w:rFonts w:ascii="Times New Roman" w:hAnsi="Times New Roman"/>
          <w:sz w:val="24"/>
          <w:szCs w:val="24"/>
        </w:rPr>
        <w:t xml:space="preserve"> for readiness of the duty guards.</w:t>
      </w:r>
    </w:p>
    <w:p w14:paraId="63E2DF16" w14:textId="77777777" w:rsidR="00240E32" w:rsidRPr="008B5CB0" w:rsidRDefault="00240E32" w:rsidP="009332DF">
      <w:pPr>
        <w:pStyle w:val="ListParagraph"/>
        <w:numPr>
          <w:ilvl w:val="0"/>
          <w:numId w:val="42"/>
        </w:numPr>
        <w:spacing w:after="0" w:line="240" w:lineRule="auto"/>
        <w:contextualSpacing/>
        <w:jc w:val="both"/>
        <w:rPr>
          <w:rFonts w:ascii="Times New Roman" w:hAnsi="Times New Roman"/>
          <w:sz w:val="24"/>
          <w:szCs w:val="24"/>
        </w:rPr>
      </w:pPr>
      <w:r w:rsidRPr="008B5CB0">
        <w:rPr>
          <w:rFonts w:ascii="Times New Roman" w:hAnsi="Times New Roman"/>
          <w:sz w:val="24"/>
          <w:szCs w:val="24"/>
        </w:rPr>
        <w:t xml:space="preserve">Service provider shall provide </w:t>
      </w:r>
      <w:r w:rsidR="00B80FFC" w:rsidRPr="008B5CB0">
        <w:rPr>
          <w:rFonts w:ascii="Times New Roman" w:hAnsi="Times New Roman"/>
          <w:b/>
          <w:bCs/>
          <w:i/>
          <w:iCs/>
          <w:sz w:val="24"/>
          <w:szCs w:val="24"/>
        </w:rPr>
        <w:t xml:space="preserve">Emergency </w:t>
      </w:r>
      <w:r w:rsidR="00B930D5" w:rsidRPr="008B5CB0">
        <w:rPr>
          <w:rFonts w:ascii="Times New Roman" w:hAnsi="Times New Roman"/>
          <w:b/>
          <w:bCs/>
          <w:i/>
          <w:iCs/>
          <w:sz w:val="24"/>
          <w:szCs w:val="24"/>
        </w:rPr>
        <w:t>Response T</w:t>
      </w:r>
      <w:r w:rsidR="00B80FFC" w:rsidRPr="008B5CB0">
        <w:rPr>
          <w:rFonts w:ascii="Times New Roman" w:hAnsi="Times New Roman"/>
          <w:b/>
          <w:bCs/>
          <w:i/>
          <w:iCs/>
          <w:sz w:val="24"/>
          <w:szCs w:val="24"/>
        </w:rPr>
        <w:t>eam</w:t>
      </w:r>
      <w:r w:rsidR="00B930D5" w:rsidRPr="008B5CB0">
        <w:rPr>
          <w:rFonts w:ascii="Times New Roman" w:hAnsi="Times New Roman"/>
          <w:sz w:val="24"/>
          <w:szCs w:val="24"/>
        </w:rPr>
        <w:t xml:space="preserve">, in </w:t>
      </w:r>
      <w:proofErr w:type="gramStart"/>
      <w:r w:rsidR="00904741" w:rsidRPr="008B5CB0">
        <w:rPr>
          <w:rFonts w:ascii="Times New Roman" w:hAnsi="Times New Roman"/>
          <w:sz w:val="24"/>
          <w:szCs w:val="24"/>
        </w:rPr>
        <w:t>emergency</w:t>
      </w:r>
      <w:proofErr w:type="gramEnd"/>
      <w:r w:rsidR="00904741" w:rsidRPr="008B5CB0">
        <w:rPr>
          <w:rFonts w:ascii="Times New Roman" w:hAnsi="Times New Roman"/>
          <w:sz w:val="24"/>
          <w:szCs w:val="24"/>
        </w:rPr>
        <w:t>, 24</w:t>
      </w:r>
      <w:r w:rsidR="00B930D5" w:rsidRPr="008B5CB0">
        <w:rPr>
          <w:rFonts w:ascii="Times New Roman" w:hAnsi="Times New Roman"/>
          <w:sz w:val="24"/>
          <w:szCs w:val="24"/>
        </w:rPr>
        <w:t xml:space="preserve"> /7 with time lapse of 15 minutes</w:t>
      </w:r>
      <w:r w:rsidR="00B27E57" w:rsidRPr="008B5CB0">
        <w:rPr>
          <w:rFonts w:ascii="Times New Roman" w:hAnsi="Times New Roman"/>
          <w:sz w:val="24"/>
          <w:szCs w:val="24"/>
        </w:rPr>
        <w:t xml:space="preserve"> after reporting </w:t>
      </w:r>
      <w:proofErr w:type="gramStart"/>
      <w:r w:rsidR="00B27E57" w:rsidRPr="008B5CB0">
        <w:rPr>
          <w:rFonts w:ascii="Times New Roman" w:hAnsi="Times New Roman"/>
          <w:sz w:val="24"/>
          <w:szCs w:val="24"/>
        </w:rPr>
        <w:t>of</w:t>
      </w:r>
      <w:proofErr w:type="gramEnd"/>
      <w:r w:rsidR="00B27E57" w:rsidRPr="008B5CB0">
        <w:rPr>
          <w:rFonts w:ascii="Times New Roman" w:hAnsi="Times New Roman"/>
          <w:sz w:val="24"/>
          <w:szCs w:val="24"/>
        </w:rPr>
        <w:t xml:space="preserve"> incident by authorized staff</w:t>
      </w:r>
      <w:r w:rsidR="00B930D5" w:rsidRPr="008B5CB0">
        <w:rPr>
          <w:rFonts w:ascii="Times New Roman" w:hAnsi="Times New Roman"/>
          <w:sz w:val="24"/>
          <w:szCs w:val="24"/>
        </w:rPr>
        <w:t>.</w:t>
      </w:r>
    </w:p>
    <w:p w14:paraId="11952DA1" w14:textId="77777777" w:rsidR="00240E32" w:rsidRPr="008B5CB0" w:rsidRDefault="00511FB5" w:rsidP="009332DF">
      <w:pPr>
        <w:pStyle w:val="ListParagraph"/>
        <w:numPr>
          <w:ilvl w:val="0"/>
          <w:numId w:val="42"/>
        </w:numPr>
        <w:spacing w:after="0" w:line="240" w:lineRule="auto"/>
        <w:contextualSpacing/>
        <w:jc w:val="both"/>
        <w:rPr>
          <w:rFonts w:ascii="Times New Roman" w:hAnsi="Times New Roman"/>
          <w:sz w:val="24"/>
          <w:szCs w:val="24"/>
        </w:rPr>
      </w:pPr>
      <w:r w:rsidRPr="008B5CB0">
        <w:rPr>
          <w:rFonts w:ascii="Times New Roman" w:hAnsi="Times New Roman"/>
          <w:sz w:val="24"/>
          <w:szCs w:val="24"/>
        </w:rPr>
        <w:t xml:space="preserve">Service </w:t>
      </w:r>
      <w:proofErr w:type="gramStart"/>
      <w:r w:rsidRPr="008B5CB0">
        <w:rPr>
          <w:rFonts w:ascii="Times New Roman" w:hAnsi="Times New Roman"/>
          <w:sz w:val="24"/>
          <w:szCs w:val="24"/>
        </w:rPr>
        <w:t>provider</w:t>
      </w:r>
      <w:proofErr w:type="gramEnd"/>
      <w:r w:rsidRPr="008B5CB0">
        <w:rPr>
          <w:rFonts w:ascii="Times New Roman" w:hAnsi="Times New Roman"/>
          <w:sz w:val="24"/>
          <w:szCs w:val="24"/>
        </w:rPr>
        <w:t xml:space="preserve"> shall provide trained </w:t>
      </w:r>
      <w:r w:rsidR="00B930D5" w:rsidRPr="008B5CB0">
        <w:rPr>
          <w:rFonts w:ascii="Times New Roman" w:hAnsi="Times New Roman"/>
          <w:sz w:val="24"/>
          <w:szCs w:val="24"/>
        </w:rPr>
        <w:t xml:space="preserve">Ex military or mix at 70/30 percentage </w:t>
      </w:r>
      <w:r w:rsidRPr="008B5CB0">
        <w:rPr>
          <w:rFonts w:ascii="Times New Roman" w:hAnsi="Times New Roman"/>
          <w:sz w:val="24"/>
          <w:szCs w:val="24"/>
        </w:rPr>
        <w:t>security guards and shall be responsible for their refresher training</w:t>
      </w:r>
      <w:r w:rsidR="00D61FEF" w:rsidRPr="008B5CB0">
        <w:rPr>
          <w:rFonts w:ascii="Times New Roman" w:hAnsi="Times New Roman"/>
          <w:sz w:val="24"/>
          <w:szCs w:val="24"/>
        </w:rPr>
        <w:t xml:space="preserve">. </w:t>
      </w:r>
      <w:r w:rsidR="00D61FEF" w:rsidRPr="008B5CB0">
        <w:rPr>
          <w:rFonts w:ascii="Times New Roman" w:hAnsi="Times New Roman"/>
          <w:b/>
          <w:sz w:val="24"/>
          <w:szCs w:val="24"/>
        </w:rPr>
        <w:t>(</w:t>
      </w:r>
      <w:r w:rsidR="00B80FFC" w:rsidRPr="008B5CB0">
        <w:rPr>
          <w:rFonts w:ascii="Times New Roman" w:hAnsi="Times New Roman"/>
          <w:b/>
          <w:sz w:val="24"/>
          <w:szCs w:val="24"/>
        </w:rPr>
        <w:t>*</w:t>
      </w:r>
      <w:r w:rsidR="002A483A" w:rsidRPr="008B5CB0">
        <w:rPr>
          <w:rFonts w:ascii="Times New Roman" w:hAnsi="Times New Roman"/>
          <w:b/>
          <w:sz w:val="24"/>
          <w:szCs w:val="24"/>
        </w:rPr>
        <w:t>)</w:t>
      </w:r>
      <w:r w:rsidR="00677425" w:rsidRPr="008B5CB0">
        <w:rPr>
          <w:rFonts w:ascii="Times New Roman" w:hAnsi="Times New Roman"/>
          <w:b/>
          <w:sz w:val="24"/>
          <w:szCs w:val="24"/>
        </w:rPr>
        <w:t>.</w:t>
      </w:r>
    </w:p>
    <w:p w14:paraId="23043CC7" w14:textId="77777777" w:rsidR="00B27E57" w:rsidRPr="008B5CB0" w:rsidRDefault="00974FBB" w:rsidP="009332DF">
      <w:pPr>
        <w:pStyle w:val="ListParagraph"/>
        <w:numPr>
          <w:ilvl w:val="0"/>
          <w:numId w:val="42"/>
        </w:numPr>
        <w:spacing w:after="0" w:line="240" w:lineRule="auto"/>
        <w:contextualSpacing/>
        <w:jc w:val="both"/>
        <w:rPr>
          <w:rFonts w:ascii="Times New Roman" w:hAnsi="Times New Roman"/>
          <w:sz w:val="24"/>
          <w:szCs w:val="24"/>
        </w:rPr>
      </w:pPr>
      <w:r w:rsidRPr="008B5CB0">
        <w:rPr>
          <w:rFonts w:ascii="Times New Roman" w:hAnsi="Times New Roman"/>
          <w:sz w:val="24"/>
          <w:szCs w:val="24"/>
        </w:rPr>
        <w:t>S</w:t>
      </w:r>
      <w:r w:rsidR="00D37A00" w:rsidRPr="008B5CB0">
        <w:rPr>
          <w:rFonts w:ascii="Times New Roman" w:hAnsi="Times New Roman"/>
          <w:sz w:val="24"/>
          <w:szCs w:val="24"/>
        </w:rPr>
        <w:t xml:space="preserve">ervice provider </w:t>
      </w:r>
      <w:r w:rsidR="00B62C7C" w:rsidRPr="008B5CB0">
        <w:rPr>
          <w:rFonts w:ascii="Times New Roman" w:hAnsi="Times New Roman"/>
          <w:sz w:val="24"/>
          <w:szCs w:val="24"/>
        </w:rPr>
        <w:t>shall effect and maintain during the existence of this agreement an insurance cover providing a policy or polices of Public Liability Insurance covering personal injuries to Third Party as well as Employee of the Service provider.</w:t>
      </w:r>
    </w:p>
    <w:p w14:paraId="749C561D" w14:textId="77777777" w:rsidR="00974FBB" w:rsidRPr="008B5CB0" w:rsidRDefault="00B27E57" w:rsidP="002D488C">
      <w:pPr>
        <w:pStyle w:val="ListParagraph"/>
        <w:numPr>
          <w:ilvl w:val="0"/>
          <w:numId w:val="42"/>
        </w:numPr>
        <w:spacing w:after="0" w:line="240" w:lineRule="auto"/>
        <w:contextualSpacing/>
        <w:jc w:val="both"/>
        <w:rPr>
          <w:rFonts w:ascii="Times New Roman" w:hAnsi="Times New Roman"/>
          <w:sz w:val="24"/>
          <w:szCs w:val="24"/>
        </w:rPr>
      </w:pPr>
      <w:r w:rsidRPr="008B5CB0">
        <w:rPr>
          <w:rFonts w:ascii="Times New Roman" w:hAnsi="Times New Roman"/>
          <w:sz w:val="24"/>
          <w:szCs w:val="24"/>
        </w:rPr>
        <w:t>Any</w:t>
      </w:r>
      <w:r w:rsidR="00B62C7C" w:rsidRPr="008B5CB0">
        <w:rPr>
          <w:rFonts w:ascii="Times New Roman" w:hAnsi="Times New Roman"/>
          <w:sz w:val="24"/>
          <w:szCs w:val="24"/>
        </w:rPr>
        <w:t xml:space="preserve"> loss of damage to property of the PPAF due to negligence of the Service provider or its </w:t>
      </w:r>
      <w:proofErr w:type="gramStart"/>
      <w:r w:rsidR="00B62C7C" w:rsidRPr="008B5CB0">
        <w:rPr>
          <w:rFonts w:ascii="Times New Roman" w:hAnsi="Times New Roman"/>
          <w:sz w:val="24"/>
          <w:szCs w:val="24"/>
        </w:rPr>
        <w:t>employees</w:t>
      </w:r>
      <w:r w:rsidR="00C11AFB">
        <w:rPr>
          <w:rFonts w:ascii="Times New Roman" w:hAnsi="Times New Roman"/>
          <w:sz w:val="24"/>
          <w:szCs w:val="24"/>
        </w:rPr>
        <w:t xml:space="preserve">, </w:t>
      </w:r>
      <w:r w:rsidR="00B62C7C" w:rsidRPr="008B5CB0">
        <w:rPr>
          <w:rFonts w:ascii="Times New Roman" w:hAnsi="Times New Roman"/>
          <w:sz w:val="24"/>
          <w:szCs w:val="24"/>
        </w:rPr>
        <w:t xml:space="preserve"> </w:t>
      </w:r>
      <w:r w:rsidR="00C11AFB" w:rsidRPr="008B5CB0">
        <w:rPr>
          <w:rFonts w:ascii="Times New Roman" w:hAnsi="Times New Roman"/>
          <w:sz w:val="24"/>
          <w:szCs w:val="24"/>
        </w:rPr>
        <w:t>will</w:t>
      </w:r>
      <w:proofErr w:type="gramEnd"/>
      <w:r w:rsidR="00C11AFB" w:rsidRPr="008B5CB0">
        <w:rPr>
          <w:rFonts w:ascii="Times New Roman" w:hAnsi="Times New Roman"/>
          <w:sz w:val="24"/>
          <w:szCs w:val="24"/>
        </w:rPr>
        <w:t xml:space="preserve"> be borne by the Service provider</w:t>
      </w:r>
      <w:r w:rsidR="00C11AFB">
        <w:rPr>
          <w:rFonts w:ascii="Times New Roman" w:hAnsi="Times New Roman"/>
          <w:sz w:val="24"/>
          <w:szCs w:val="24"/>
        </w:rPr>
        <w:t>,</w:t>
      </w:r>
      <w:r w:rsidR="00B62C7C" w:rsidRPr="008B5CB0">
        <w:rPr>
          <w:rFonts w:ascii="Times New Roman" w:hAnsi="Times New Roman"/>
          <w:sz w:val="24"/>
          <w:szCs w:val="24"/>
        </w:rPr>
        <w:t xml:space="preserve"> after decision / court of inquiry or decision by police</w:t>
      </w:r>
      <w:r w:rsidR="00C11AFB">
        <w:rPr>
          <w:rFonts w:ascii="Times New Roman" w:hAnsi="Times New Roman"/>
          <w:sz w:val="24"/>
          <w:szCs w:val="24"/>
        </w:rPr>
        <w:t>.</w:t>
      </w:r>
    </w:p>
    <w:p w14:paraId="2CA07CBD" w14:textId="77777777" w:rsidR="00431F9E" w:rsidRPr="008B5CB0" w:rsidRDefault="00431F9E" w:rsidP="002D488C">
      <w:pPr>
        <w:pStyle w:val="ListParagraph"/>
        <w:numPr>
          <w:ilvl w:val="0"/>
          <w:numId w:val="42"/>
        </w:numPr>
        <w:spacing w:after="0" w:line="240" w:lineRule="auto"/>
        <w:contextualSpacing/>
        <w:jc w:val="both"/>
        <w:rPr>
          <w:rFonts w:ascii="Times New Roman" w:hAnsi="Times New Roman"/>
          <w:sz w:val="24"/>
          <w:szCs w:val="24"/>
        </w:rPr>
      </w:pPr>
      <w:r w:rsidRPr="008B5CB0">
        <w:rPr>
          <w:rFonts w:ascii="Times New Roman" w:hAnsi="Times New Roman"/>
          <w:sz w:val="24"/>
          <w:szCs w:val="24"/>
        </w:rPr>
        <w:lastRenderedPageBreak/>
        <w:t xml:space="preserve">All guards provided must be security </w:t>
      </w:r>
      <w:r w:rsidR="007A6BA6" w:rsidRPr="008B5CB0">
        <w:rPr>
          <w:rFonts w:ascii="Times New Roman" w:hAnsi="Times New Roman"/>
          <w:sz w:val="24"/>
          <w:szCs w:val="24"/>
        </w:rPr>
        <w:t>wise clear from the concerned Police Station, Islamabad Capital Territory Administration and Anti Terrorist Force</w:t>
      </w:r>
      <w:r w:rsidR="00B930D5" w:rsidRPr="008B5CB0">
        <w:rPr>
          <w:rFonts w:ascii="Times New Roman" w:hAnsi="Times New Roman"/>
          <w:sz w:val="24"/>
          <w:szCs w:val="24"/>
        </w:rPr>
        <w:t xml:space="preserve"> and same is responsibility of service provider</w:t>
      </w:r>
      <w:r w:rsidR="00B27E57" w:rsidRPr="008B5CB0">
        <w:rPr>
          <w:rFonts w:ascii="Times New Roman" w:hAnsi="Times New Roman"/>
          <w:sz w:val="24"/>
          <w:szCs w:val="24"/>
        </w:rPr>
        <w:t xml:space="preserve"> and must not have extremist tendencies.</w:t>
      </w:r>
      <w:r w:rsidR="00677425" w:rsidRPr="008B5CB0">
        <w:rPr>
          <w:rFonts w:ascii="Times New Roman" w:hAnsi="Times New Roman"/>
          <w:sz w:val="24"/>
          <w:szCs w:val="24"/>
        </w:rPr>
        <w:t xml:space="preserve"> A Certificate to this effect will be rendered by the Service Provider.</w:t>
      </w:r>
    </w:p>
    <w:p w14:paraId="23DE2F36" w14:textId="77777777" w:rsidR="00E13F35" w:rsidRPr="008B5CB0" w:rsidRDefault="00B930D5" w:rsidP="002D488C">
      <w:pPr>
        <w:pStyle w:val="ListParagraph"/>
        <w:numPr>
          <w:ilvl w:val="0"/>
          <w:numId w:val="42"/>
        </w:numPr>
        <w:spacing w:after="0" w:line="240" w:lineRule="auto"/>
        <w:contextualSpacing/>
        <w:jc w:val="both"/>
        <w:rPr>
          <w:rFonts w:ascii="Times New Roman" w:hAnsi="Times New Roman"/>
          <w:bCs/>
          <w:sz w:val="24"/>
          <w:szCs w:val="24"/>
        </w:rPr>
      </w:pPr>
      <w:r w:rsidRPr="008B5CB0">
        <w:rPr>
          <w:rFonts w:ascii="Times New Roman" w:hAnsi="Times New Roman"/>
          <w:sz w:val="24"/>
          <w:szCs w:val="24"/>
        </w:rPr>
        <w:t>Armed Guards must be equipped with suitable worthy and safe weapons</w:t>
      </w:r>
      <w:r w:rsidR="00B27E57" w:rsidRPr="008B5CB0">
        <w:rPr>
          <w:rFonts w:ascii="Times New Roman" w:hAnsi="Times New Roman"/>
          <w:sz w:val="24"/>
          <w:szCs w:val="24"/>
        </w:rPr>
        <w:t>, as specified by the employer / PPAF</w:t>
      </w:r>
      <w:r w:rsidRPr="008B5CB0">
        <w:rPr>
          <w:rFonts w:ascii="Times New Roman" w:hAnsi="Times New Roman"/>
          <w:sz w:val="24"/>
          <w:szCs w:val="24"/>
        </w:rPr>
        <w:t>.</w:t>
      </w:r>
    </w:p>
    <w:p w14:paraId="1DC5E836" w14:textId="77777777" w:rsidR="001A08AA" w:rsidRPr="008B5CB0" w:rsidRDefault="00B930D5" w:rsidP="002D488C">
      <w:pPr>
        <w:pStyle w:val="ListParagraph"/>
        <w:numPr>
          <w:ilvl w:val="0"/>
          <w:numId w:val="42"/>
        </w:numPr>
        <w:spacing w:after="0" w:line="240" w:lineRule="auto"/>
        <w:contextualSpacing/>
        <w:jc w:val="both"/>
        <w:rPr>
          <w:rFonts w:ascii="Times New Roman" w:hAnsi="Times New Roman"/>
          <w:b/>
          <w:sz w:val="24"/>
          <w:szCs w:val="24"/>
          <w:u w:val="single"/>
        </w:rPr>
      </w:pPr>
      <w:r w:rsidRPr="008B5CB0">
        <w:rPr>
          <w:rFonts w:ascii="Times New Roman" w:hAnsi="Times New Roman"/>
          <w:bCs/>
          <w:sz w:val="24"/>
          <w:szCs w:val="24"/>
        </w:rPr>
        <w:t>Service provider may</w:t>
      </w:r>
      <w:r w:rsidR="001A08AA" w:rsidRPr="008B5CB0">
        <w:rPr>
          <w:rFonts w:ascii="Times New Roman" w:hAnsi="Times New Roman"/>
          <w:bCs/>
          <w:sz w:val="24"/>
          <w:szCs w:val="24"/>
        </w:rPr>
        <w:t xml:space="preserve"> also</w:t>
      </w:r>
      <w:r w:rsidRPr="008B5CB0">
        <w:rPr>
          <w:rFonts w:ascii="Times New Roman" w:hAnsi="Times New Roman"/>
          <w:bCs/>
          <w:sz w:val="24"/>
          <w:szCs w:val="24"/>
        </w:rPr>
        <w:t xml:space="preserve"> be asked to provide ex SSG Guards or </w:t>
      </w:r>
      <w:r w:rsidR="001A08AA" w:rsidRPr="008B5CB0">
        <w:rPr>
          <w:rFonts w:ascii="Times New Roman" w:hAnsi="Times New Roman"/>
          <w:bCs/>
          <w:sz w:val="24"/>
          <w:szCs w:val="24"/>
        </w:rPr>
        <w:t>Armed personal / mobile escorts,</w:t>
      </w:r>
      <w:r w:rsidRPr="008B5CB0">
        <w:rPr>
          <w:rFonts w:ascii="Times New Roman" w:hAnsi="Times New Roman"/>
          <w:bCs/>
          <w:sz w:val="24"/>
          <w:szCs w:val="24"/>
        </w:rPr>
        <w:t xml:space="preserve"> as and when required</w:t>
      </w:r>
      <w:r w:rsidR="001A08AA" w:rsidRPr="008B5CB0">
        <w:rPr>
          <w:rFonts w:ascii="Times New Roman" w:hAnsi="Times New Roman"/>
          <w:bCs/>
          <w:sz w:val="24"/>
          <w:szCs w:val="24"/>
        </w:rPr>
        <w:t>, which must be provided with 24 hours</w:t>
      </w:r>
      <w:r w:rsidR="00B27E57" w:rsidRPr="008B5CB0">
        <w:rPr>
          <w:rFonts w:ascii="Times New Roman" w:hAnsi="Times New Roman"/>
          <w:bCs/>
          <w:sz w:val="24"/>
          <w:szCs w:val="24"/>
        </w:rPr>
        <w:t xml:space="preserve"> at</w:t>
      </w:r>
      <w:r w:rsidR="00B27E57" w:rsidRPr="008B5CB0">
        <w:rPr>
          <w:rFonts w:ascii="Times New Roman" w:hAnsi="Times New Roman"/>
          <w:b/>
          <w:sz w:val="24"/>
          <w:szCs w:val="24"/>
          <w:u w:val="single"/>
        </w:rPr>
        <w:t xml:space="preserve"> </w:t>
      </w:r>
      <w:r w:rsidR="001A08AA" w:rsidRPr="008B5CB0">
        <w:rPr>
          <w:rFonts w:ascii="Times New Roman" w:hAnsi="Times New Roman"/>
          <w:sz w:val="24"/>
          <w:szCs w:val="24"/>
        </w:rPr>
        <w:t xml:space="preserve">Islamabad, </w:t>
      </w:r>
      <w:r w:rsidR="00292A4E" w:rsidRPr="008B5CB0">
        <w:rPr>
          <w:rFonts w:ascii="Times New Roman" w:hAnsi="Times New Roman"/>
          <w:sz w:val="24"/>
          <w:szCs w:val="24"/>
        </w:rPr>
        <w:t>Quetta,</w:t>
      </w:r>
      <w:r w:rsidR="001A08AA" w:rsidRPr="008B5CB0">
        <w:rPr>
          <w:rFonts w:ascii="Times New Roman" w:hAnsi="Times New Roman"/>
          <w:sz w:val="24"/>
          <w:szCs w:val="24"/>
        </w:rPr>
        <w:t xml:space="preserve"> or any other place as per requirement.</w:t>
      </w:r>
    </w:p>
    <w:p w14:paraId="4C6A1EEE" w14:textId="77777777" w:rsidR="001A08AA" w:rsidRPr="008B5CB0" w:rsidRDefault="001A08AA" w:rsidP="002D488C">
      <w:pPr>
        <w:numPr>
          <w:ilvl w:val="0"/>
          <w:numId w:val="42"/>
        </w:numPr>
        <w:spacing w:line="307" w:lineRule="auto"/>
        <w:jc w:val="both"/>
      </w:pPr>
      <w:r w:rsidRPr="008B5CB0">
        <w:t xml:space="preserve">Requirement of guards may be increased or </w:t>
      </w:r>
      <w:r w:rsidR="00AE6E9E" w:rsidRPr="008B5CB0">
        <w:t>decreased,</w:t>
      </w:r>
      <w:r w:rsidRPr="008B5CB0">
        <w:t xml:space="preserve"> and the payment will be made / adjusted on the same terms to Service Provider.</w:t>
      </w:r>
    </w:p>
    <w:p w14:paraId="1E317CF6" w14:textId="77777777" w:rsidR="00C11AFB" w:rsidRDefault="00C11AFB" w:rsidP="002D488C">
      <w:pPr>
        <w:numPr>
          <w:ilvl w:val="0"/>
          <w:numId w:val="42"/>
        </w:numPr>
        <w:spacing w:line="307" w:lineRule="auto"/>
        <w:jc w:val="both"/>
      </w:pPr>
      <w:r>
        <w:t>Relief / Rotation for stipulated Holidays will be managed by the Service provider with No Extra Cost to PPAF.</w:t>
      </w:r>
    </w:p>
    <w:p w14:paraId="6B939D71" w14:textId="77777777" w:rsidR="001A08AA" w:rsidRPr="008B5CB0" w:rsidRDefault="001A08AA" w:rsidP="002D488C">
      <w:pPr>
        <w:numPr>
          <w:ilvl w:val="0"/>
          <w:numId w:val="42"/>
        </w:numPr>
        <w:spacing w:line="307" w:lineRule="auto"/>
        <w:jc w:val="both"/>
      </w:pPr>
      <w:r w:rsidRPr="008B5CB0">
        <w:t>In case, if any guard is required to be changed due to any reason, the replacement will be provided within 24 hours</w:t>
      </w:r>
      <w:r w:rsidR="00C11AFB">
        <w:t xml:space="preserve"> </w:t>
      </w:r>
      <w:r w:rsidRPr="008B5CB0">
        <w:t>and PPAF is not bound to communicate an</w:t>
      </w:r>
      <w:r w:rsidR="002D488C" w:rsidRPr="008B5CB0">
        <w:t>y</w:t>
      </w:r>
      <w:r w:rsidRPr="008B5CB0">
        <w:t xml:space="preserve"> reasons for same.</w:t>
      </w:r>
    </w:p>
    <w:p w14:paraId="190BDB1C" w14:textId="77777777" w:rsidR="001A08AA" w:rsidRPr="008B5CB0" w:rsidRDefault="00B4072A" w:rsidP="002D488C">
      <w:pPr>
        <w:numPr>
          <w:ilvl w:val="0"/>
          <w:numId w:val="42"/>
        </w:numPr>
        <w:spacing w:line="307" w:lineRule="auto"/>
        <w:jc w:val="both"/>
      </w:pPr>
      <w:r w:rsidRPr="008B5CB0">
        <w:t xml:space="preserve">Invoices for payment of charges will be made by Service provider and will </w:t>
      </w:r>
      <w:r w:rsidR="001A08AA" w:rsidRPr="008B5CB0">
        <w:t>submit by 2</w:t>
      </w:r>
      <w:r w:rsidR="001A08AA" w:rsidRPr="008B5CB0">
        <w:rPr>
          <w:vertAlign w:val="superscript"/>
        </w:rPr>
        <w:t>nd</w:t>
      </w:r>
      <w:r w:rsidR="001A08AA" w:rsidRPr="008B5CB0">
        <w:t xml:space="preserve"> day of every month</w:t>
      </w:r>
      <w:r w:rsidRPr="008B5CB0">
        <w:t xml:space="preserve"> to Security Unit who will scrutinize and approve the Invoice, after which payments will be made to Service Provider. </w:t>
      </w:r>
      <w:r w:rsidR="001A08AA" w:rsidRPr="008B5CB0">
        <w:t xml:space="preserve"> </w:t>
      </w:r>
    </w:p>
    <w:p w14:paraId="76E179BD" w14:textId="77777777" w:rsidR="001A08AA" w:rsidRPr="008B5CB0" w:rsidRDefault="001A08AA" w:rsidP="001A08AA">
      <w:pPr>
        <w:numPr>
          <w:ilvl w:val="0"/>
          <w:numId w:val="42"/>
        </w:numPr>
        <w:spacing w:line="307" w:lineRule="auto"/>
        <w:jc w:val="both"/>
        <w:rPr>
          <w:color w:val="000000"/>
        </w:rPr>
      </w:pPr>
      <w:r w:rsidRPr="008B5CB0">
        <w:t>In case of absence of guard</w:t>
      </w:r>
      <w:r w:rsidR="000C2C51" w:rsidRPr="008B5CB0">
        <w:t>,</w:t>
      </w:r>
      <w:r w:rsidRPr="008B5CB0">
        <w:t xml:space="preserve"> deduction will be for 01 day\ salary and one such short coming deduction will be 01day salary </w:t>
      </w:r>
      <w:r w:rsidRPr="008B5CB0">
        <w:rPr>
          <w:color w:val="000000"/>
        </w:rPr>
        <w:t>as penalty from Se</w:t>
      </w:r>
      <w:r w:rsidR="00B4072A" w:rsidRPr="008B5CB0">
        <w:rPr>
          <w:color w:val="000000"/>
        </w:rPr>
        <w:t>rvice provider will be made.</w:t>
      </w:r>
    </w:p>
    <w:p w14:paraId="43084D2F" w14:textId="77777777" w:rsidR="001A08AA" w:rsidRPr="008B5CB0" w:rsidRDefault="001A08AA" w:rsidP="001A08AA">
      <w:pPr>
        <w:numPr>
          <w:ilvl w:val="0"/>
          <w:numId w:val="42"/>
        </w:numPr>
        <w:spacing w:line="307" w:lineRule="auto"/>
        <w:jc w:val="both"/>
        <w:rPr>
          <w:color w:val="000000"/>
        </w:rPr>
      </w:pPr>
      <w:r w:rsidRPr="008B5CB0">
        <w:rPr>
          <w:color w:val="000000"/>
        </w:rPr>
        <w:t xml:space="preserve">In case of any loss or damage to the property of First Party due to failure or negligence of Second Party </w:t>
      </w:r>
      <w:proofErr w:type="gramStart"/>
      <w:r w:rsidRPr="008B5CB0">
        <w:rPr>
          <w:color w:val="000000"/>
        </w:rPr>
        <w:t>guards</w:t>
      </w:r>
      <w:proofErr w:type="gramEnd"/>
      <w:r w:rsidRPr="008B5CB0">
        <w:rPr>
          <w:color w:val="000000"/>
        </w:rPr>
        <w:t xml:space="preserve"> the Second Party will make good or remedy any such loss or damage at its sole expense with mutual finding.</w:t>
      </w:r>
    </w:p>
    <w:p w14:paraId="3085D1ED" w14:textId="77777777" w:rsidR="001A08AA" w:rsidRPr="008B5CB0" w:rsidRDefault="00A626FA" w:rsidP="001A08AA">
      <w:pPr>
        <w:numPr>
          <w:ilvl w:val="0"/>
          <w:numId w:val="42"/>
        </w:numPr>
        <w:spacing w:line="307" w:lineRule="auto"/>
        <w:contextualSpacing/>
        <w:jc w:val="both"/>
      </w:pPr>
      <w:r w:rsidRPr="008B5CB0">
        <w:t xml:space="preserve">Service provider is bound to pay at least Minimum Wages as per Government Instructions to the Guards. </w:t>
      </w:r>
      <w:r w:rsidR="001A08AA" w:rsidRPr="008B5CB0">
        <w:t>In case Government of Pakistan enhances the salaries of workers or levy any taxes, the clientage will be increased proportionately with mutual consent of both parties.</w:t>
      </w:r>
    </w:p>
    <w:p w14:paraId="18D34060" w14:textId="77777777" w:rsidR="001A08AA" w:rsidRPr="008B5CB0" w:rsidRDefault="001A08AA" w:rsidP="001A08AA">
      <w:pPr>
        <w:numPr>
          <w:ilvl w:val="0"/>
          <w:numId w:val="42"/>
        </w:numPr>
        <w:spacing w:line="307" w:lineRule="auto"/>
        <w:contextualSpacing/>
        <w:jc w:val="both"/>
      </w:pPr>
      <w:r w:rsidRPr="008B5CB0">
        <w:t>If a security guard is found guilty of misconduct or involved in any objectionable /</w:t>
      </w:r>
      <w:r w:rsidR="00C11AFB">
        <w:t xml:space="preserve"> </w:t>
      </w:r>
      <w:r w:rsidRPr="008B5CB0">
        <w:t xml:space="preserve">undesirable activity, </w:t>
      </w:r>
      <w:r w:rsidR="00B4072A" w:rsidRPr="008B5CB0">
        <w:t xml:space="preserve">same will be replaced immediately by Service Provider, and will be bound to make good any damages and penalty of 25 % of </w:t>
      </w:r>
      <w:r w:rsidR="005E2BE8" w:rsidRPr="008B5CB0">
        <w:t>guard’s</w:t>
      </w:r>
      <w:r w:rsidR="00B4072A" w:rsidRPr="008B5CB0">
        <w:t xml:space="preserve"> monthly salary will be made.</w:t>
      </w:r>
    </w:p>
    <w:p w14:paraId="7B595D17" w14:textId="77777777" w:rsidR="001A08AA" w:rsidRPr="008B5CB0" w:rsidRDefault="001A08AA" w:rsidP="001A08AA">
      <w:pPr>
        <w:numPr>
          <w:ilvl w:val="0"/>
          <w:numId w:val="42"/>
        </w:numPr>
        <w:spacing w:line="307" w:lineRule="auto"/>
        <w:contextualSpacing/>
        <w:jc w:val="both"/>
      </w:pPr>
      <w:r w:rsidRPr="008B5CB0">
        <w:t>Continuation of the duty to next shift (double duty) will NOT be accepted, if detailed</w:t>
      </w:r>
      <w:r w:rsidR="00B4072A" w:rsidRPr="008B5CB0">
        <w:t xml:space="preserve">, in such cases absence </w:t>
      </w:r>
      <w:r w:rsidRPr="008B5CB0">
        <w:t>will be marked</w:t>
      </w:r>
      <w:r w:rsidR="00C11AFB">
        <w:t xml:space="preserve"> and</w:t>
      </w:r>
      <w:r w:rsidRPr="008B5CB0">
        <w:t xml:space="preserve"> salary will be deducted from the monthly billing.</w:t>
      </w:r>
    </w:p>
    <w:p w14:paraId="2E5540BB" w14:textId="77777777" w:rsidR="001A08AA" w:rsidRPr="008B5CB0" w:rsidRDefault="00B4072A" w:rsidP="001A08AA">
      <w:pPr>
        <w:numPr>
          <w:ilvl w:val="0"/>
          <w:numId w:val="42"/>
        </w:numPr>
        <w:spacing w:line="307" w:lineRule="auto"/>
        <w:contextualSpacing/>
        <w:jc w:val="both"/>
      </w:pPr>
      <w:r w:rsidRPr="008B5CB0">
        <w:t xml:space="preserve">Service Provider </w:t>
      </w:r>
      <w:r w:rsidR="001A08AA" w:rsidRPr="008B5CB0">
        <w:t xml:space="preserve">will not change any Guard once detailed for duty with </w:t>
      </w:r>
      <w:r w:rsidRPr="008B5CB0">
        <w:t xml:space="preserve">PPAF </w:t>
      </w:r>
      <w:r w:rsidR="001A08AA" w:rsidRPr="008B5CB0">
        <w:t>without prior consent</w:t>
      </w:r>
      <w:r w:rsidRPr="008B5CB0">
        <w:t xml:space="preserve">, </w:t>
      </w:r>
      <w:proofErr w:type="gramStart"/>
      <w:r w:rsidR="001A08AA" w:rsidRPr="008B5CB0">
        <w:t>in order to</w:t>
      </w:r>
      <w:proofErr w:type="gramEnd"/>
      <w:r w:rsidR="001A08AA" w:rsidRPr="008B5CB0">
        <w:t xml:space="preserve"> ensure that each Guard is </w:t>
      </w:r>
      <w:proofErr w:type="gramStart"/>
      <w:r w:rsidR="001A08AA" w:rsidRPr="008B5CB0">
        <w:t>well aware</w:t>
      </w:r>
      <w:proofErr w:type="gramEnd"/>
      <w:r w:rsidR="001A08AA" w:rsidRPr="008B5CB0">
        <w:t xml:space="preserve"> of employees and his responsibilities.</w:t>
      </w:r>
    </w:p>
    <w:p w14:paraId="17A105B3" w14:textId="77777777" w:rsidR="001A08AA" w:rsidRPr="008B5CB0" w:rsidRDefault="00A626FA" w:rsidP="001A08AA">
      <w:pPr>
        <w:numPr>
          <w:ilvl w:val="0"/>
          <w:numId w:val="42"/>
        </w:numPr>
        <w:spacing w:line="307" w:lineRule="auto"/>
        <w:contextualSpacing/>
        <w:jc w:val="both"/>
      </w:pPr>
      <w:r w:rsidRPr="008B5CB0">
        <w:rPr>
          <w:b/>
          <w:bCs/>
          <w:i/>
          <w:iCs/>
        </w:rPr>
        <w:t>S</w:t>
      </w:r>
      <w:r w:rsidR="00B4072A" w:rsidRPr="008B5CB0">
        <w:rPr>
          <w:b/>
          <w:bCs/>
          <w:i/>
          <w:iCs/>
        </w:rPr>
        <w:t xml:space="preserve">ervice provider </w:t>
      </w:r>
      <w:r w:rsidR="001A08AA" w:rsidRPr="008B5CB0">
        <w:rPr>
          <w:b/>
          <w:bCs/>
          <w:i/>
          <w:iCs/>
        </w:rPr>
        <w:t xml:space="preserve">will ensure that Firing Practice is carried out Twice in a Calendar year under intimation of </w:t>
      </w:r>
      <w:r w:rsidR="00B4072A" w:rsidRPr="008B5CB0">
        <w:rPr>
          <w:b/>
          <w:bCs/>
          <w:i/>
          <w:iCs/>
        </w:rPr>
        <w:t xml:space="preserve">PPAF, </w:t>
      </w:r>
      <w:r w:rsidR="001A08AA" w:rsidRPr="008B5CB0">
        <w:rPr>
          <w:b/>
          <w:bCs/>
          <w:i/>
          <w:iCs/>
        </w:rPr>
        <w:t>who can visit and witness subject Training</w:t>
      </w:r>
      <w:r w:rsidR="001A08AA" w:rsidRPr="008B5CB0">
        <w:t>.</w:t>
      </w:r>
    </w:p>
    <w:p w14:paraId="17646D9C" w14:textId="77777777" w:rsidR="001A08AA" w:rsidRPr="008B5CB0" w:rsidRDefault="0094321B" w:rsidP="001A08AA">
      <w:pPr>
        <w:numPr>
          <w:ilvl w:val="0"/>
          <w:numId w:val="42"/>
        </w:numPr>
        <w:spacing w:line="307" w:lineRule="auto"/>
        <w:contextualSpacing/>
        <w:jc w:val="both"/>
      </w:pPr>
      <w:r w:rsidRPr="008B5CB0">
        <w:lastRenderedPageBreak/>
        <w:t xml:space="preserve">Service Provider </w:t>
      </w:r>
      <w:r w:rsidR="001A08AA" w:rsidRPr="008B5CB0">
        <w:t xml:space="preserve">may </w:t>
      </w:r>
      <w:r w:rsidRPr="008B5CB0">
        <w:t xml:space="preserve">be asked for </w:t>
      </w:r>
      <w:r w:rsidR="001A08AA" w:rsidRPr="008B5CB0">
        <w:t>provid</w:t>
      </w:r>
      <w:r w:rsidRPr="008B5CB0">
        <w:t>ing</w:t>
      </w:r>
      <w:r w:rsidR="001A08AA" w:rsidRPr="008B5CB0">
        <w:t xml:space="preserve"> administrative assistance as deemed appropriate to the</w:t>
      </w:r>
      <w:r w:rsidRPr="008B5CB0">
        <w:t xml:space="preserve"> PPAF</w:t>
      </w:r>
      <w:r w:rsidR="001A08AA" w:rsidRPr="008B5CB0">
        <w:t xml:space="preserve"> in dealing with any case/event which may arise due to a lawful action in protecting / safeguarding</w:t>
      </w:r>
      <w:r w:rsidR="00C11AFB">
        <w:t xml:space="preserve"> within the purview of Secuirty Company.</w:t>
      </w:r>
    </w:p>
    <w:p w14:paraId="02CDBB63" w14:textId="77777777" w:rsidR="001A08AA" w:rsidRPr="008B5CB0" w:rsidRDefault="00573E6A" w:rsidP="001A08AA">
      <w:pPr>
        <w:numPr>
          <w:ilvl w:val="0"/>
          <w:numId w:val="42"/>
        </w:numPr>
        <w:spacing w:line="307" w:lineRule="auto"/>
        <w:contextualSpacing/>
        <w:jc w:val="both"/>
      </w:pPr>
      <w:r w:rsidRPr="008B5CB0">
        <w:t>I</w:t>
      </w:r>
      <w:r w:rsidR="001A08AA" w:rsidRPr="008B5CB0">
        <w:t xml:space="preserve">n case of any dispute between </w:t>
      </w:r>
      <w:r w:rsidRPr="008B5CB0">
        <w:t xml:space="preserve">PPAF and Service Provider </w:t>
      </w:r>
      <w:r w:rsidR="001A08AA" w:rsidRPr="008B5CB0">
        <w:t>the matter will be settled mutually</w:t>
      </w:r>
      <w:r w:rsidR="00677425" w:rsidRPr="008B5CB0">
        <w:t>.</w:t>
      </w:r>
    </w:p>
    <w:p w14:paraId="299A83E8" w14:textId="77777777" w:rsidR="001A08AA" w:rsidRPr="008B5CB0" w:rsidRDefault="001A08AA" w:rsidP="001A08AA">
      <w:pPr>
        <w:numPr>
          <w:ilvl w:val="0"/>
          <w:numId w:val="42"/>
        </w:numPr>
        <w:spacing w:line="307" w:lineRule="auto"/>
        <w:jc w:val="both"/>
      </w:pPr>
      <w:r w:rsidRPr="008B5CB0">
        <w:t>If any Court cases lodge</w:t>
      </w:r>
      <w:r w:rsidR="00C11AFB">
        <w:t xml:space="preserve">d </w:t>
      </w:r>
      <w:r w:rsidRPr="008B5CB0">
        <w:t>/</w:t>
      </w:r>
      <w:r w:rsidR="00C11AFB">
        <w:t xml:space="preserve"> </w:t>
      </w:r>
      <w:r w:rsidRPr="008B5CB0">
        <w:t xml:space="preserve">involved by Security Guards/ Supervisor due to any reason of </w:t>
      </w:r>
      <w:r w:rsidR="00573E6A" w:rsidRPr="008B5CB0">
        <w:t>Service Provider, all</w:t>
      </w:r>
      <w:r w:rsidRPr="008B5CB0">
        <w:t xml:space="preserve"> legal or other expenses will be borne by </w:t>
      </w:r>
      <w:r w:rsidR="00573E6A" w:rsidRPr="008B5CB0">
        <w:t>Service Provider.</w:t>
      </w:r>
    </w:p>
    <w:p w14:paraId="27C324F1" w14:textId="77777777" w:rsidR="001A08AA" w:rsidRPr="008B5CB0" w:rsidRDefault="00573E6A" w:rsidP="001A08AA">
      <w:pPr>
        <w:numPr>
          <w:ilvl w:val="0"/>
          <w:numId w:val="42"/>
        </w:numPr>
        <w:spacing w:line="307" w:lineRule="auto"/>
        <w:jc w:val="both"/>
      </w:pPr>
      <w:r w:rsidRPr="008B5CB0">
        <w:t xml:space="preserve">Service Provider </w:t>
      </w:r>
      <w:r w:rsidR="001A08AA" w:rsidRPr="008B5CB0">
        <w:t>will be responsible to pursue legal formalities of any incident, accident, fire, encounter of the Security Guard while on duty.</w:t>
      </w:r>
    </w:p>
    <w:p w14:paraId="046CEAE0" w14:textId="77777777" w:rsidR="001A08AA" w:rsidRPr="008B5CB0" w:rsidRDefault="001A08AA" w:rsidP="001A08AA">
      <w:pPr>
        <w:numPr>
          <w:ilvl w:val="0"/>
          <w:numId w:val="42"/>
        </w:numPr>
        <w:spacing w:line="307" w:lineRule="auto"/>
        <w:jc w:val="both"/>
      </w:pPr>
      <w:r w:rsidRPr="008B5CB0">
        <w:t xml:space="preserve">A joint investigation will be carried out in case of any occurrence, serious incident on the issue of premises guarding / security of men &amp; material, security lapses on the moveable/ immovable Property </w:t>
      </w:r>
      <w:proofErr w:type="spellStart"/>
      <w:r w:rsidRPr="008B5CB0">
        <w:t>etc</w:t>
      </w:r>
      <w:proofErr w:type="spellEnd"/>
      <w:r w:rsidRPr="008B5CB0">
        <w:t>, the verdict of Security Investigation Team will be final and will not be challenged in any court of Law.</w:t>
      </w:r>
    </w:p>
    <w:p w14:paraId="617B4520" w14:textId="77777777" w:rsidR="00A626FA" w:rsidRPr="008B5CB0" w:rsidRDefault="00A626FA" w:rsidP="00A626FA">
      <w:pPr>
        <w:numPr>
          <w:ilvl w:val="0"/>
          <w:numId w:val="42"/>
        </w:numPr>
        <w:spacing w:line="307" w:lineRule="auto"/>
        <w:jc w:val="both"/>
      </w:pPr>
      <w:r w:rsidRPr="008B5CB0">
        <w:t>All Govt. charges for provided guards like EOBI, SESSI</w:t>
      </w:r>
      <w:r w:rsidR="00C11AFB">
        <w:t>, Medical Insurance</w:t>
      </w:r>
      <w:r w:rsidRPr="008B5CB0">
        <w:t xml:space="preserve"> or any other additional charges will be paid by service </w:t>
      </w:r>
      <w:proofErr w:type="gramStart"/>
      <w:r w:rsidRPr="008B5CB0">
        <w:t>provider</w:t>
      </w:r>
      <w:proofErr w:type="gramEnd"/>
      <w:r w:rsidRPr="008B5CB0">
        <w:t xml:space="preserve"> and receipt will be submitted to PPAF Offices.</w:t>
      </w:r>
    </w:p>
    <w:p w14:paraId="5117CDD7" w14:textId="77777777" w:rsidR="0033328E" w:rsidRPr="008B5CB0" w:rsidRDefault="0033328E" w:rsidP="00A626FA">
      <w:pPr>
        <w:numPr>
          <w:ilvl w:val="0"/>
          <w:numId w:val="42"/>
        </w:numPr>
        <w:spacing w:line="307" w:lineRule="auto"/>
        <w:jc w:val="both"/>
      </w:pPr>
      <w:r w:rsidRPr="008B5CB0">
        <w:t xml:space="preserve">Short listed firm after competitive bidding may be employed for </w:t>
      </w:r>
      <w:r w:rsidR="00C11AFB">
        <w:t xml:space="preserve">one </w:t>
      </w:r>
      <w:r w:rsidRPr="008B5CB0">
        <w:t>(0</w:t>
      </w:r>
      <w:r w:rsidR="00C11AFB">
        <w:t>1</w:t>
      </w:r>
      <w:r w:rsidRPr="008B5CB0">
        <w:t>) years without any new bidding with mutually agreed increment that would be less than or upto10 % annually.</w:t>
      </w:r>
    </w:p>
    <w:p w14:paraId="19409C8E" w14:textId="77777777" w:rsidR="00151671" w:rsidRPr="008B5CB0" w:rsidRDefault="00151671" w:rsidP="008F3994">
      <w:pPr>
        <w:pStyle w:val="ListParagraph"/>
        <w:spacing w:after="0" w:line="240" w:lineRule="auto"/>
        <w:ind w:left="0"/>
        <w:contextualSpacing/>
        <w:rPr>
          <w:rFonts w:ascii="Times New Roman" w:hAnsi="Times New Roman"/>
          <w:b/>
          <w:sz w:val="24"/>
          <w:szCs w:val="24"/>
          <w:u w:val="single"/>
        </w:rPr>
      </w:pPr>
    </w:p>
    <w:p w14:paraId="5EC2B931" w14:textId="77777777" w:rsidR="001C681B" w:rsidRPr="008B5CB0" w:rsidRDefault="001C681B" w:rsidP="008F3994">
      <w:pPr>
        <w:pStyle w:val="ListParagraph"/>
        <w:spacing w:after="0" w:line="240" w:lineRule="auto"/>
        <w:ind w:left="0"/>
        <w:contextualSpacing/>
        <w:rPr>
          <w:rFonts w:ascii="Times New Roman" w:hAnsi="Times New Roman"/>
          <w:b/>
          <w:sz w:val="24"/>
          <w:szCs w:val="24"/>
          <w:u w:val="single"/>
        </w:rPr>
      </w:pPr>
    </w:p>
    <w:p w14:paraId="6F47832F" w14:textId="77777777" w:rsidR="00534FB9" w:rsidRPr="008B5CB0" w:rsidRDefault="00F24780" w:rsidP="00E64284">
      <w:pPr>
        <w:rPr>
          <w:b/>
          <w:u w:val="single"/>
        </w:rPr>
      </w:pPr>
      <w:r w:rsidRPr="008B5CB0">
        <w:rPr>
          <w:b/>
          <w:u w:val="single"/>
        </w:rPr>
        <w:t>Qualification and Experience Requirements</w:t>
      </w:r>
    </w:p>
    <w:p w14:paraId="2580A1FB" w14:textId="77777777" w:rsidR="00E62A2C" w:rsidRPr="008B5CB0" w:rsidRDefault="00E62A2C" w:rsidP="00E64284">
      <w:pPr>
        <w:rPr>
          <w:b/>
        </w:rPr>
      </w:pPr>
    </w:p>
    <w:p w14:paraId="52D2D00E" w14:textId="77777777" w:rsidR="00E62A2C" w:rsidRPr="008B5CB0" w:rsidRDefault="00534FB9" w:rsidP="00E62A2C">
      <w:pPr>
        <w:ind w:firstLine="720"/>
        <w:rPr>
          <w:b/>
          <w:u w:val="single"/>
        </w:rPr>
      </w:pPr>
      <w:r w:rsidRPr="008B5CB0">
        <w:rPr>
          <w:b/>
          <w:u w:val="single"/>
        </w:rPr>
        <w:t>Guards</w:t>
      </w:r>
      <w:r w:rsidR="00B80FFC" w:rsidRPr="008B5CB0">
        <w:rPr>
          <w:b/>
          <w:u w:val="single"/>
        </w:rPr>
        <w:t xml:space="preserve"> (*)</w:t>
      </w:r>
    </w:p>
    <w:p w14:paraId="7C8499ED" w14:textId="77777777" w:rsidR="00E64284" w:rsidRPr="008B5CB0" w:rsidRDefault="00F24780" w:rsidP="00E64284">
      <w:pPr>
        <w:rPr>
          <w:b/>
          <w:u w:val="single"/>
        </w:rPr>
      </w:pPr>
      <w:r w:rsidRPr="008B5CB0">
        <w:rPr>
          <w:b/>
          <w:u w:val="single"/>
        </w:rPr>
        <w:t xml:space="preserve"> </w:t>
      </w:r>
    </w:p>
    <w:p w14:paraId="06120812" w14:textId="77777777" w:rsidR="00E64284" w:rsidRPr="008B5CB0" w:rsidRDefault="00E64284" w:rsidP="00A60447">
      <w:pPr>
        <w:pStyle w:val="ListParagraph"/>
        <w:numPr>
          <w:ilvl w:val="0"/>
          <w:numId w:val="43"/>
        </w:numPr>
        <w:spacing w:after="0" w:line="240" w:lineRule="auto"/>
        <w:contextualSpacing/>
        <w:jc w:val="both"/>
        <w:rPr>
          <w:rFonts w:ascii="Times New Roman" w:hAnsi="Times New Roman"/>
          <w:sz w:val="24"/>
          <w:szCs w:val="24"/>
        </w:rPr>
      </w:pPr>
      <w:r w:rsidRPr="008B5CB0">
        <w:rPr>
          <w:rFonts w:ascii="Times New Roman" w:hAnsi="Times New Roman"/>
          <w:sz w:val="24"/>
          <w:szCs w:val="24"/>
        </w:rPr>
        <w:t>A guard should not be less than 5’8” in height and should not be obese in appearance.</w:t>
      </w:r>
    </w:p>
    <w:p w14:paraId="7CCC4E76" w14:textId="77777777" w:rsidR="00E64284" w:rsidRPr="008B5CB0" w:rsidRDefault="00E64284" w:rsidP="00A60447">
      <w:pPr>
        <w:pStyle w:val="ListParagraph"/>
        <w:numPr>
          <w:ilvl w:val="0"/>
          <w:numId w:val="43"/>
        </w:numPr>
        <w:spacing w:after="0" w:line="240" w:lineRule="auto"/>
        <w:contextualSpacing/>
        <w:jc w:val="both"/>
        <w:rPr>
          <w:rFonts w:ascii="Times New Roman" w:hAnsi="Times New Roman"/>
          <w:sz w:val="24"/>
          <w:szCs w:val="24"/>
        </w:rPr>
      </w:pPr>
      <w:r w:rsidRPr="008B5CB0">
        <w:rPr>
          <w:rFonts w:ascii="Times New Roman" w:hAnsi="Times New Roman"/>
          <w:sz w:val="24"/>
          <w:szCs w:val="24"/>
        </w:rPr>
        <w:t>A guard should be medically category “AYE”</w:t>
      </w:r>
    </w:p>
    <w:p w14:paraId="44EB0059" w14:textId="77777777" w:rsidR="00E64284" w:rsidRPr="008B5CB0" w:rsidRDefault="00E64284" w:rsidP="00A60447">
      <w:pPr>
        <w:pStyle w:val="ListParagraph"/>
        <w:numPr>
          <w:ilvl w:val="0"/>
          <w:numId w:val="43"/>
        </w:numPr>
        <w:spacing w:after="0" w:line="240" w:lineRule="auto"/>
        <w:contextualSpacing/>
        <w:jc w:val="both"/>
        <w:rPr>
          <w:rFonts w:ascii="Times New Roman" w:hAnsi="Times New Roman"/>
          <w:sz w:val="24"/>
          <w:szCs w:val="24"/>
        </w:rPr>
      </w:pPr>
      <w:r w:rsidRPr="008B5CB0">
        <w:rPr>
          <w:rFonts w:ascii="Times New Roman" w:hAnsi="Times New Roman"/>
          <w:sz w:val="24"/>
          <w:szCs w:val="24"/>
        </w:rPr>
        <w:t xml:space="preserve">A guard should be minimum matriculate and preferably computer </w:t>
      </w:r>
      <w:r w:rsidR="00294FEE" w:rsidRPr="008B5CB0">
        <w:rPr>
          <w:rFonts w:ascii="Times New Roman" w:hAnsi="Times New Roman"/>
          <w:sz w:val="24"/>
          <w:szCs w:val="24"/>
        </w:rPr>
        <w:t>literate (</w:t>
      </w:r>
      <w:r w:rsidR="00075577" w:rsidRPr="008B5CB0">
        <w:rPr>
          <w:rFonts w:ascii="Times New Roman" w:hAnsi="Times New Roman"/>
          <w:sz w:val="24"/>
          <w:szCs w:val="24"/>
        </w:rPr>
        <w:t>security supervisor).</w:t>
      </w:r>
    </w:p>
    <w:p w14:paraId="06793D5D" w14:textId="77777777" w:rsidR="00E64284" w:rsidRPr="008B5CB0" w:rsidRDefault="00E64284" w:rsidP="00A60447">
      <w:pPr>
        <w:pStyle w:val="ListParagraph"/>
        <w:numPr>
          <w:ilvl w:val="0"/>
          <w:numId w:val="43"/>
        </w:numPr>
        <w:spacing w:after="0" w:line="240" w:lineRule="auto"/>
        <w:contextualSpacing/>
        <w:jc w:val="both"/>
        <w:rPr>
          <w:rFonts w:ascii="Times New Roman" w:hAnsi="Times New Roman"/>
          <w:sz w:val="24"/>
          <w:szCs w:val="24"/>
        </w:rPr>
      </w:pPr>
      <w:r w:rsidRPr="008B5CB0">
        <w:rPr>
          <w:rFonts w:ascii="Times New Roman" w:hAnsi="Times New Roman"/>
          <w:sz w:val="24"/>
          <w:szCs w:val="24"/>
        </w:rPr>
        <w:t xml:space="preserve">The ratio of ex-army versus civil background should be </w:t>
      </w:r>
      <w:r w:rsidR="00C11AFB">
        <w:rPr>
          <w:rFonts w:ascii="Times New Roman" w:hAnsi="Times New Roman"/>
          <w:sz w:val="24"/>
          <w:szCs w:val="24"/>
        </w:rPr>
        <w:t>80</w:t>
      </w:r>
      <w:r w:rsidRPr="008B5CB0">
        <w:rPr>
          <w:rFonts w:ascii="Times New Roman" w:hAnsi="Times New Roman"/>
          <w:sz w:val="24"/>
          <w:szCs w:val="24"/>
        </w:rPr>
        <w:t>:</w:t>
      </w:r>
      <w:r w:rsidR="00C11AFB">
        <w:rPr>
          <w:rFonts w:ascii="Times New Roman" w:hAnsi="Times New Roman"/>
          <w:sz w:val="24"/>
          <w:szCs w:val="24"/>
        </w:rPr>
        <w:t>2</w:t>
      </w:r>
      <w:r w:rsidRPr="008B5CB0">
        <w:rPr>
          <w:rFonts w:ascii="Times New Roman" w:hAnsi="Times New Roman"/>
          <w:sz w:val="24"/>
          <w:szCs w:val="24"/>
        </w:rPr>
        <w:t>0</w:t>
      </w:r>
    </w:p>
    <w:p w14:paraId="7433C2E4" w14:textId="77777777" w:rsidR="00E64284" w:rsidRPr="008B5CB0" w:rsidRDefault="00E64284" w:rsidP="00A60447">
      <w:pPr>
        <w:pStyle w:val="ListParagraph"/>
        <w:numPr>
          <w:ilvl w:val="0"/>
          <w:numId w:val="43"/>
        </w:numPr>
        <w:spacing w:after="0" w:line="240" w:lineRule="auto"/>
        <w:contextualSpacing/>
        <w:jc w:val="both"/>
        <w:rPr>
          <w:rFonts w:ascii="Times New Roman" w:hAnsi="Times New Roman"/>
          <w:sz w:val="24"/>
          <w:szCs w:val="24"/>
        </w:rPr>
      </w:pPr>
      <w:r w:rsidRPr="008B5CB0">
        <w:rPr>
          <w:rFonts w:ascii="Times New Roman" w:hAnsi="Times New Roman"/>
          <w:sz w:val="24"/>
          <w:szCs w:val="24"/>
        </w:rPr>
        <w:t>Should be fully trained in the equipment, he is carrying for the assignment of his duty</w:t>
      </w:r>
      <w:r w:rsidR="00B91AF7" w:rsidRPr="008B5CB0">
        <w:rPr>
          <w:rFonts w:ascii="Times New Roman" w:hAnsi="Times New Roman"/>
          <w:sz w:val="24"/>
          <w:szCs w:val="24"/>
        </w:rPr>
        <w:t xml:space="preserve"> including Explosive, metal detectors, vehicle searching mirrors.</w:t>
      </w:r>
    </w:p>
    <w:p w14:paraId="00C8A82E" w14:textId="77777777" w:rsidR="00E64284" w:rsidRPr="008B5CB0" w:rsidRDefault="00E64284" w:rsidP="00A60447">
      <w:pPr>
        <w:pStyle w:val="ListParagraph"/>
        <w:numPr>
          <w:ilvl w:val="0"/>
          <w:numId w:val="43"/>
        </w:numPr>
        <w:spacing w:after="0" w:line="240" w:lineRule="auto"/>
        <w:contextualSpacing/>
        <w:jc w:val="both"/>
        <w:rPr>
          <w:rFonts w:ascii="Times New Roman" w:hAnsi="Times New Roman"/>
          <w:sz w:val="24"/>
          <w:szCs w:val="24"/>
        </w:rPr>
      </w:pPr>
      <w:r w:rsidRPr="008B5CB0">
        <w:rPr>
          <w:rFonts w:ascii="Times New Roman" w:hAnsi="Times New Roman"/>
          <w:sz w:val="24"/>
          <w:szCs w:val="24"/>
        </w:rPr>
        <w:t>Good communication skills specially dealing with foreigners</w:t>
      </w:r>
      <w:r w:rsidR="00FE3763" w:rsidRPr="008B5CB0">
        <w:rPr>
          <w:rFonts w:ascii="Times New Roman" w:hAnsi="Times New Roman"/>
          <w:sz w:val="24"/>
          <w:szCs w:val="24"/>
        </w:rPr>
        <w:t xml:space="preserve"> and should be pleasant/well behaved personality.</w:t>
      </w:r>
    </w:p>
    <w:p w14:paraId="2CE8B039" w14:textId="77777777" w:rsidR="00C11AFB" w:rsidRDefault="00F21422" w:rsidP="00C11AFB">
      <w:pPr>
        <w:pStyle w:val="ListParagraph"/>
        <w:numPr>
          <w:ilvl w:val="0"/>
          <w:numId w:val="43"/>
        </w:numPr>
        <w:spacing w:after="0" w:line="240" w:lineRule="auto"/>
        <w:contextualSpacing/>
        <w:jc w:val="both"/>
        <w:rPr>
          <w:rFonts w:ascii="Times New Roman" w:hAnsi="Times New Roman"/>
          <w:sz w:val="24"/>
          <w:szCs w:val="24"/>
        </w:rPr>
      </w:pPr>
      <w:r w:rsidRPr="008B5CB0">
        <w:rPr>
          <w:rFonts w:ascii="Times New Roman" w:hAnsi="Times New Roman"/>
          <w:sz w:val="24"/>
          <w:szCs w:val="24"/>
        </w:rPr>
        <w:t xml:space="preserve">A guard should have </w:t>
      </w:r>
      <w:proofErr w:type="gramStart"/>
      <w:r w:rsidRPr="008B5CB0">
        <w:rPr>
          <w:rFonts w:ascii="Times New Roman" w:hAnsi="Times New Roman"/>
          <w:sz w:val="24"/>
          <w:szCs w:val="24"/>
        </w:rPr>
        <w:t>past experience</w:t>
      </w:r>
      <w:proofErr w:type="gramEnd"/>
      <w:r w:rsidRPr="008B5CB0">
        <w:rPr>
          <w:rFonts w:ascii="Times New Roman" w:hAnsi="Times New Roman"/>
          <w:sz w:val="24"/>
          <w:szCs w:val="24"/>
        </w:rPr>
        <w:t xml:space="preserve"> working with reputable companies/</w:t>
      </w:r>
      <w:r w:rsidR="00776604" w:rsidRPr="008B5CB0">
        <w:rPr>
          <w:rFonts w:ascii="Times New Roman" w:hAnsi="Times New Roman"/>
          <w:sz w:val="24"/>
          <w:szCs w:val="24"/>
        </w:rPr>
        <w:t>UN mission/</w:t>
      </w:r>
      <w:r w:rsidR="00403A86" w:rsidRPr="008B5CB0">
        <w:rPr>
          <w:rFonts w:ascii="Times New Roman" w:hAnsi="Times New Roman"/>
          <w:sz w:val="24"/>
          <w:szCs w:val="24"/>
        </w:rPr>
        <w:t>agencies and embassies</w:t>
      </w:r>
      <w:r w:rsidR="00B91AF7" w:rsidRPr="008B5CB0">
        <w:rPr>
          <w:rFonts w:ascii="Times New Roman" w:hAnsi="Times New Roman"/>
          <w:sz w:val="24"/>
          <w:szCs w:val="24"/>
        </w:rPr>
        <w:t>.</w:t>
      </w:r>
    </w:p>
    <w:p w14:paraId="75BD476F" w14:textId="77777777" w:rsidR="00B91AF7" w:rsidRPr="00C11AFB" w:rsidRDefault="008F3994" w:rsidP="00C11AFB">
      <w:pPr>
        <w:pStyle w:val="ListParagraph"/>
        <w:numPr>
          <w:ilvl w:val="0"/>
          <w:numId w:val="43"/>
        </w:numPr>
        <w:spacing w:after="0" w:line="240" w:lineRule="auto"/>
        <w:contextualSpacing/>
        <w:jc w:val="both"/>
        <w:rPr>
          <w:rFonts w:ascii="Times New Roman" w:hAnsi="Times New Roman"/>
          <w:sz w:val="24"/>
          <w:szCs w:val="24"/>
        </w:rPr>
      </w:pPr>
      <w:r w:rsidRPr="00C11AFB">
        <w:rPr>
          <w:rFonts w:ascii="Times New Roman" w:hAnsi="Times New Roman"/>
          <w:sz w:val="24"/>
          <w:szCs w:val="24"/>
        </w:rPr>
        <w:t>T</w:t>
      </w:r>
      <w:r w:rsidR="00B91AF7" w:rsidRPr="00C11AFB">
        <w:rPr>
          <w:rFonts w:ascii="Times New Roman" w:hAnsi="Times New Roman"/>
          <w:sz w:val="24"/>
          <w:szCs w:val="24"/>
        </w:rPr>
        <w:t xml:space="preserve">he </w:t>
      </w:r>
      <w:r w:rsidR="001C681B" w:rsidRPr="00C11AFB">
        <w:rPr>
          <w:rFonts w:ascii="Times New Roman" w:hAnsi="Times New Roman"/>
          <w:sz w:val="24"/>
          <w:szCs w:val="24"/>
        </w:rPr>
        <w:t>Guards</w:t>
      </w:r>
      <w:r w:rsidR="00B91AF7" w:rsidRPr="00C11AFB">
        <w:rPr>
          <w:rFonts w:ascii="Times New Roman" w:hAnsi="Times New Roman"/>
          <w:sz w:val="24"/>
          <w:szCs w:val="24"/>
        </w:rPr>
        <w:t xml:space="preserve"> provided must be neat &amp; clean, with trimmed hairs and beards.</w:t>
      </w:r>
    </w:p>
    <w:p w14:paraId="796A52A9" w14:textId="77777777" w:rsidR="00B91AF7" w:rsidRPr="008B5CB0" w:rsidRDefault="00B91AF7" w:rsidP="00B91AF7">
      <w:pPr>
        <w:pStyle w:val="ListParagraph"/>
        <w:numPr>
          <w:ilvl w:val="0"/>
          <w:numId w:val="43"/>
        </w:numPr>
        <w:spacing w:after="0" w:line="240" w:lineRule="auto"/>
        <w:contextualSpacing/>
        <w:rPr>
          <w:rFonts w:ascii="Times New Roman" w:hAnsi="Times New Roman"/>
          <w:sz w:val="24"/>
          <w:szCs w:val="24"/>
        </w:rPr>
      </w:pPr>
      <w:r w:rsidRPr="008B5CB0">
        <w:rPr>
          <w:rFonts w:ascii="Times New Roman" w:hAnsi="Times New Roman"/>
          <w:sz w:val="24"/>
          <w:szCs w:val="24"/>
        </w:rPr>
        <w:t>Will provide surveillance round the clock as per instruction provided by the management.</w:t>
      </w:r>
    </w:p>
    <w:p w14:paraId="7EF22430" w14:textId="77777777" w:rsidR="00B91AF7" w:rsidRPr="008B5CB0" w:rsidRDefault="00B91AF7" w:rsidP="00B91AF7">
      <w:pPr>
        <w:pStyle w:val="ListParagraph"/>
        <w:numPr>
          <w:ilvl w:val="0"/>
          <w:numId w:val="43"/>
        </w:numPr>
        <w:spacing w:after="0" w:line="240" w:lineRule="auto"/>
        <w:contextualSpacing/>
        <w:rPr>
          <w:rFonts w:ascii="Times New Roman" w:hAnsi="Times New Roman"/>
          <w:sz w:val="24"/>
          <w:szCs w:val="24"/>
        </w:rPr>
      </w:pPr>
      <w:r w:rsidRPr="008B5CB0">
        <w:rPr>
          <w:rFonts w:ascii="Times New Roman" w:hAnsi="Times New Roman"/>
          <w:sz w:val="24"/>
          <w:szCs w:val="24"/>
        </w:rPr>
        <w:t>Certificate of training of guards must accompany the guards being deputed.</w:t>
      </w:r>
    </w:p>
    <w:p w14:paraId="2A633CF3" w14:textId="77777777" w:rsidR="00B91AF7" w:rsidRPr="008B5CB0" w:rsidRDefault="00B91AF7" w:rsidP="00B91AF7">
      <w:pPr>
        <w:pStyle w:val="ListParagraph"/>
        <w:numPr>
          <w:ilvl w:val="0"/>
          <w:numId w:val="43"/>
        </w:numPr>
        <w:spacing w:after="0" w:line="240" w:lineRule="auto"/>
        <w:contextualSpacing/>
        <w:rPr>
          <w:rFonts w:ascii="Times New Roman" w:hAnsi="Times New Roman"/>
          <w:sz w:val="24"/>
          <w:szCs w:val="24"/>
        </w:rPr>
      </w:pPr>
      <w:r w:rsidRPr="008B5CB0">
        <w:rPr>
          <w:rFonts w:ascii="Times New Roman" w:hAnsi="Times New Roman"/>
          <w:sz w:val="24"/>
          <w:szCs w:val="24"/>
        </w:rPr>
        <w:t>Medical certificate / COVID</w:t>
      </w:r>
      <w:r w:rsidR="001C681B" w:rsidRPr="008B5CB0">
        <w:rPr>
          <w:rFonts w:ascii="Times New Roman" w:hAnsi="Times New Roman"/>
          <w:sz w:val="24"/>
          <w:szCs w:val="24"/>
        </w:rPr>
        <w:t>-19 / any pandemic</w:t>
      </w:r>
      <w:r w:rsidRPr="008B5CB0">
        <w:rPr>
          <w:rFonts w:ascii="Times New Roman" w:hAnsi="Times New Roman"/>
          <w:sz w:val="24"/>
          <w:szCs w:val="24"/>
        </w:rPr>
        <w:t xml:space="preserve"> Test Negative Report must be sent along with the reliever and actual guards.</w:t>
      </w:r>
    </w:p>
    <w:p w14:paraId="3C260554" w14:textId="77777777" w:rsidR="00B91AF7" w:rsidRDefault="00B91AF7" w:rsidP="00B91AF7">
      <w:pPr>
        <w:pStyle w:val="ListParagraph"/>
        <w:numPr>
          <w:ilvl w:val="0"/>
          <w:numId w:val="43"/>
        </w:numPr>
        <w:spacing w:after="0" w:line="240" w:lineRule="auto"/>
        <w:contextualSpacing/>
        <w:rPr>
          <w:rFonts w:ascii="Times New Roman" w:hAnsi="Times New Roman"/>
          <w:sz w:val="24"/>
          <w:szCs w:val="24"/>
        </w:rPr>
      </w:pPr>
      <w:r w:rsidRPr="008B5CB0">
        <w:rPr>
          <w:rFonts w:ascii="Times New Roman" w:hAnsi="Times New Roman"/>
          <w:sz w:val="24"/>
          <w:szCs w:val="24"/>
        </w:rPr>
        <w:t xml:space="preserve">No Guard </w:t>
      </w:r>
      <w:proofErr w:type="gramStart"/>
      <w:r w:rsidRPr="008B5CB0">
        <w:rPr>
          <w:rFonts w:ascii="Times New Roman" w:hAnsi="Times New Roman"/>
          <w:sz w:val="24"/>
          <w:szCs w:val="24"/>
        </w:rPr>
        <w:t xml:space="preserve">over </w:t>
      </w:r>
      <w:r w:rsidR="00C11AFB">
        <w:rPr>
          <w:rFonts w:ascii="Times New Roman" w:hAnsi="Times New Roman"/>
          <w:sz w:val="24"/>
          <w:szCs w:val="24"/>
        </w:rPr>
        <w:t>45</w:t>
      </w:r>
      <w:r w:rsidRPr="008B5CB0">
        <w:rPr>
          <w:rFonts w:ascii="Times New Roman" w:hAnsi="Times New Roman"/>
          <w:sz w:val="24"/>
          <w:szCs w:val="24"/>
        </w:rPr>
        <w:t xml:space="preserve"> years will be employed</w:t>
      </w:r>
      <w:proofErr w:type="gramEnd"/>
      <w:r w:rsidRPr="008B5CB0">
        <w:rPr>
          <w:rFonts w:ascii="Times New Roman" w:hAnsi="Times New Roman"/>
          <w:sz w:val="24"/>
          <w:szCs w:val="24"/>
        </w:rPr>
        <w:t>.</w:t>
      </w:r>
    </w:p>
    <w:p w14:paraId="19A73332" w14:textId="77777777" w:rsidR="00C11AFB" w:rsidRPr="008B5CB0" w:rsidRDefault="00B459D9" w:rsidP="00B91AF7">
      <w:pPr>
        <w:pStyle w:val="ListParagraph"/>
        <w:numPr>
          <w:ilvl w:val="0"/>
          <w:numId w:val="43"/>
        </w:numPr>
        <w:spacing w:after="0" w:line="240" w:lineRule="auto"/>
        <w:contextualSpacing/>
        <w:rPr>
          <w:rFonts w:ascii="Times New Roman" w:hAnsi="Times New Roman"/>
          <w:sz w:val="24"/>
          <w:szCs w:val="24"/>
        </w:rPr>
      </w:pPr>
      <w:r>
        <w:rPr>
          <w:rFonts w:ascii="Times New Roman" w:hAnsi="Times New Roman"/>
          <w:sz w:val="24"/>
          <w:szCs w:val="24"/>
        </w:rPr>
        <w:lastRenderedPageBreak/>
        <w:t>Company</w:t>
      </w:r>
      <w:r w:rsidR="00C11AFB">
        <w:rPr>
          <w:rFonts w:ascii="Times New Roman" w:hAnsi="Times New Roman"/>
          <w:sz w:val="24"/>
          <w:szCs w:val="24"/>
        </w:rPr>
        <w:t xml:space="preserve"> will </w:t>
      </w:r>
      <w:proofErr w:type="gramStart"/>
      <w:r w:rsidR="00C11AFB">
        <w:rPr>
          <w:rFonts w:ascii="Times New Roman" w:hAnsi="Times New Roman"/>
          <w:sz w:val="24"/>
          <w:szCs w:val="24"/>
        </w:rPr>
        <w:t xml:space="preserve">Monthly provide </w:t>
      </w:r>
      <w:r>
        <w:rPr>
          <w:rFonts w:ascii="Times New Roman" w:hAnsi="Times New Roman"/>
          <w:sz w:val="24"/>
          <w:szCs w:val="24"/>
        </w:rPr>
        <w:t>c</w:t>
      </w:r>
      <w:r w:rsidR="00C11AFB">
        <w:rPr>
          <w:rFonts w:ascii="Times New Roman" w:hAnsi="Times New Roman"/>
          <w:sz w:val="24"/>
          <w:szCs w:val="24"/>
        </w:rPr>
        <w:t>ertificate</w:t>
      </w:r>
      <w:r>
        <w:rPr>
          <w:rFonts w:ascii="Times New Roman" w:hAnsi="Times New Roman"/>
          <w:sz w:val="24"/>
          <w:szCs w:val="24"/>
        </w:rPr>
        <w:t>s</w:t>
      </w:r>
      <w:r w:rsidR="00C11AFB">
        <w:rPr>
          <w:rFonts w:ascii="Times New Roman" w:hAnsi="Times New Roman"/>
          <w:sz w:val="24"/>
          <w:szCs w:val="24"/>
        </w:rPr>
        <w:t xml:space="preserve"> required by PPAF</w:t>
      </w:r>
      <w:proofErr w:type="gramEnd"/>
      <w:r w:rsidR="00C11AFB">
        <w:rPr>
          <w:rFonts w:ascii="Times New Roman" w:hAnsi="Times New Roman"/>
          <w:sz w:val="24"/>
          <w:szCs w:val="24"/>
        </w:rPr>
        <w:t xml:space="preserve"> for </w:t>
      </w:r>
      <w:r>
        <w:rPr>
          <w:rFonts w:ascii="Times New Roman" w:hAnsi="Times New Roman"/>
          <w:sz w:val="24"/>
          <w:szCs w:val="24"/>
        </w:rPr>
        <w:t>its</w:t>
      </w:r>
      <w:r w:rsidR="00C11AFB">
        <w:rPr>
          <w:rFonts w:ascii="Times New Roman" w:hAnsi="Times New Roman"/>
          <w:sz w:val="24"/>
          <w:szCs w:val="24"/>
        </w:rPr>
        <w:t xml:space="preserve"> own Compliance Audits.</w:t>
      </w:r>
    </w:p>
    <w:p w14:paraId="3E63CA2C" w14:textId="77777777" w:rsidR="00161C3D" w:rsidRPr="008B5CB0" w:rsidRDefault="00161C3D" w:rsidP="00534FB9">
      <w:pPr>
        <w:ind w:left="720"/>
        <w:rPr>
          <w:b/>
          <w:u w:val="single"/>
        </w:rPr>
      </w:pPr>
    </w:p>
    <w:p w14:paraId="154FDEFE" w14:textId="77777777" w:rsidR="00E64284" w:rsidRPr="008B5CB0" w:rsidRDefault="00534FB9" w:rsidP="00534FB9">
      <w:pPr>
        <w:ind w:left="720"/>
        <w:rPr>
          <w:b/>
          <w:u w:val="single"/>
        </w:rPr>
      </w:pPr>
      <w:r w:rsidRPr="008B5CB0">
        <w:rPr>
          <w:b/>
          <w:u w:val="single"/>
        </w:rPr>
        <w:t>Company</w:t>
      </w:r>
    </w:p>
    <w:p w14:paraId="342A640E" w14:textId="77777777" w:rsidR="00E62A2C" w:rsidRPr="008B5CB0" w:rsidRDefault="00E62A2C" w:rsidP="00E62A2C">
      <w:pPr>
        <w:rPr>
          <w:b/>
          <w:u w:val="single"/>
        </w:rPr>
      </w:pPr>
    </w:p>
    <w:p w14:paraId="594D4640" w14:textId="77777777" w:rsidR="00E25DCC" w:rsidRPr="008B5CB0" w:rsidRDefault="00FD39C3" w:rsidP="002B685F">
      <w:pPr>
        <w:ind w:left="720"/>
        <w:rPr>
          <w:b/>
          <w:u w:val="single"/>
        </w:rPr>
      </w:pPr>
      <w:r w:rsidRPr="008B5CB0">
        <w:t>Company should h</w:t>
      </w:r>
      <w:r w:rsidR="00DB2E04" w:rsidRPr="008B5CB0">
        <w:t>ave</w:t>
      </w:r>
      <w:r w:rsidR="00E25DCC" w:rsidRPr="008B5CB0">
        <w:t xml:space="preserve">/ be </w:t>
      </w:r>
      <w:r w:rsidR="00DB2E04" w:rsidRPr="008B5CB0">
        <w:t xml:space="preserve"> </w:t>
      </w:r>
    </w:p>
    <w:p w14:paraId="048CE4F0" w14:textId="77777777" w:rsidR="00FD39C3" w:rsidRPr="008B5CB0" w:rsidRDefault="00E25DCC" w:rsidP="00E25DCC">
      <w:pPr>
        <w:numPr>
          <w:ilvl w:val="0"/>
          <w:numId w:val="47"/>
        </w:numPr>
        <w:rPr>
          <w:b/>
          <w:u w:val="single"/>
        </w:rPr>
      </w:pPr>
      <w:r w:rsidRPr="008B5CB0">
        <w:t xml:space="preserve"> </w:t>
      </w:r>
      <w:r w:rsidR="00DB2E04" w:rsidRPr="008B5CB0">
        <w:t>NOC/Operation license from relevant authorities.</w:t>
      </w:r>
    </w:p>
    <w:p w14:paraId="2C377CF1" w14:textId="77777777" w:rsidR="00E25DCC" w:rsidRPr="0089730B" w:rsidRDefault="00677425" w:rsidP="00E25DCC">
      <w:pPr>
        <w:numPr>
          <w:ilvl w:val="0"/>
          <w:numId w:val="47"/>
        </w:numPr>
        <w:rPr>
          <w:b/>
          <w:u w:val="single"/>
        </w:rPr>
      </w:pPr>
      <w:r w:rsidRPr="008B5CB0">
        <w:t xml:space="preserve">5 </w:t>
      </w:r>
      <w:r w:rsidR="00DB2E04" w:rsidRPr="008B5CB0">
        <w:t xml:space="preserve">years </w:t>
      </w:r>
      <w:r w:rsidRPr="008B5CB0">
        <w:t xml:space="preserve">or more </w:t>
      </w:r>
      <w:r w:rsidR="00DB2E04" w:rsidRPr="008B5CB0">
        <w:t>experience working in the field of security.</w:t>
      </w:r>
    </w:p>
    <w:p w14:paraId="67C0F467" w14:textId="77777777" w:rsidR="0089730B" w:rsidRPr="0089730B" w:rsidRDefault="0089730B" w:rsidP="00E25DCC">
      <w:pPr>
        <w:numPr>
          <w:ilvl w:val="0"/>
          <w:numId w:val="47"/>
        </w:numPr>
        <w:rPr>
          <w:bCs/>
        </w:rPr>
      </w:pPr>
      <w:r w:rsidRPr="0089730B">
        <w:rPr>
          <w:bCs/>
        </w:rPr>
        <w:t xml:space="preserve">Experience of working with </w:t>
      </w:r>
      <w:r>
        <w:rPr>
          <w:bCs/>
        </w:rPr>
        <w:t>development sector</w:t>
      </w:r>
    </w:p>
    <w:p w14:paraId="706CFEDD" w14:textId="77777777" w:rsidR="00E57475" w:rsidRPr="008B5CB0" w:rsidRDefault="00E25DCC" w:rsidP="00E25DCC">
      <w:pPr>
        <w:numPr>
          <w:ilvl w:val="0"/>
          <w:numId w:val="47"/>
        </w:numPr>
        <w:rPr>
          <w:b/>
          <w:u w:val="single"/>
        </w:rPr>
      </w:pPr>
      <w:r w:rsidRPr="008B5CB0">
        <w:t>Q</w:t>
      </w:r>
      <w:r w:rsidR="001029FE" w:rsidRPr="008B5CB0">
        <w:t>ualified</w:t>
      </w:r>
      <w:r w:rsidR="00E57475" w:rsidRPr="008B5CB0">
        <w:t xml:space="preserve"> and experience</w:t>
      </w:r>
      <w:r w:rsidR="00047F27">
        <w:t>d</w:t>
      </w:r>
      <w:r w:rsidR="00DB2E04" w:rsidRPr="008B5CB0">
        <w:t xml:space="preserve"> </w:t>
      </w:r>
      <w:r w:rsidR="00E57475" w:rsidRPr="008B5CB0">
        <w:t>staff.</w:t>
      </w:r>
    </w:p>
    <w:p w14:paraId="207A5042" w14:textId="77777777" w:rsidR="00E57475" w:rsidRPr="008B5CB0" w:rsidRDefault="00E25DCC" w:rsidP="00E25DCC">
      <w:pPr>
        <w:numPr>
          <w:ilvl w:val="0"/>
          <w:numId w:val="47"/>
        </w:numPr>
        <w:rPr>
          <w:b/>
          <w:u w:val="single"/>
        </w:rPr>
      </w:pPr>
      <w:r w:rsidRPr="008B5CB0">
        <w:t>Q</w:t>
      </w:r>
      <w:r w:rsidR="00CE76BA" w:rsidRPr="008B5CB0">
        <w:t>uality equipment and weapons</w:t>
      </w:r>
      <w:r w:rsidR="00677425" w:rsidRPr="008B5CB0">
        <w:t>.</w:t>
      </w:r>
      <w:r w:rsidR="00830274">
        <w:t xml:space="preserve"> (provide detail)</w:t>
      </w:r>
    </w:p>
    <w:p w14:paraId="0F65C414" w14:textId="77777777" w:rsidR="00E57475" w:rsidRPr="008B5CB0" w:rsidRDefault="00E25DCC" w:rsidP="00E25DCC">
      <w:pPr>
        <w:numPr>
          <w:ilvl w:val="0"/>
          <w:numId w:val="47"/>
        </w:numPr>
        <w:rPr>
          <w:b/>
          <w:u w:val="single"/>
        </w:rPr>
      </w:pPr>
      <w:r w:rsidRPr="008B5CB0">
        <w:t>C</w:t>
      </w:r>
      <w:r w:rsidR="00E57475" w:rsidRPr="008B5CB0">
        <w:t>omprehensive training plans for its guards.</w:t>
      </w:r>
    </w:p>
    <w:p w14:paraId="4E1FED69" w14:textId="77777777" w:rsidR="009D7438" w:rsidRPr="008B5CB0" w:rsidRDefault="00E25DCC" w:rsidP="00E25DCC">
      <w:pPr>
        <w:numPr>
          <w:ilvl w:val="0"/>
          <w:numId w:val="47"/>
        </w:numPr>
        <w:rPr>
          <w:b/>
          <w:u w:val="single"/>
        </w:rPr>
      </w:pPr>
      <w:r w:rsidRPr="008B5CB0">
        <w:t>C</w:t>
      </w:r>
      <w:r w:rsidR="009D7438" w:rsidRPr="008B5CB0">
        <w:t>omprehensive Security Management plans for its guards.</w:t>
      </w:r>
    </w:p>
    <w:p w14:paraId="39E3AD30" w14:textId="77777777" w:rsidR="00776604" w:rsidRPr="008B5CB0" w:rsidRDefault="00E25DCC" w:rsidP="00E25DCC">
      <w:pPr>
        <w:numPr>
          <w:ilvl w:val="0"/>
          <w:numId w:val="47"/>
        </w:numPr>
        <w:rPr>
          <w:b/>
          <w:u w:val="single"/>
        </w:rPr>
      </w:pPr>
      <w:r w:rsidRPr="008B5CB0">
        <w:t>P</w:t>
      </w:r>
      <w:r w:rsidR="00776604" w:rsidRPr="008B5CB0">
        <w:t>art of relevant association.</w:t>
      </w:r>
    </w:p>
    <w:p w14:paraId="6E77CE52" w14:textId="77777777" w:rsidR="00E62A2C" w:rsidRPr="008B5CB0" w:rsidRDefault="00284B58" w:rsidP="00534CE4">
      <w:r w:rsidRPr="00284B58">
        <w:rPr>
          <w:highlight w:val="yellow"/>
        </w:rPr>
        <w:t>Note: Please provide evidence for evaluation of the profiles.</w:t>
      </w:r>
      <w:r>
        <w:t xml:space="preserve"> </w:t>
      </w:r>
    </w:p>
    <w:p w14:paraId="05330F5C" w14:textId="77777777" w:rsidR="00582879" w:rsidRPr="008B5CB0" w:rsidRDefault="00582879" w:rsidP="0038680C">
      <w:pPr>
        <w:rPr>
          <w:b/>
          <w:u w:val="single"/>
        </w:rPr>
      </w:pPr>
    </w:p>
    <w:p w14:paraId="12E101BC" w14:textId="77777777" w:rsidR="0038680C" w:rsidRPr="008B5CB0" w:rsidRDefault="006A45CA" w:rsidP="0038680C">
      <w:pPr>
        <w:rPr>
          <w:b/>
          <w:u w:val="single"/>
        </w:rPr>
      </w:pPr>
      <w:r w:rsidRPr="008B5CB0">
        <w:rPr>
          <w:b/>
          <w:u w:val="single"/>
        </w:rPr>
        <w:t>Time Duration</w:t>
      </w:r>
    </w:p>
    <w:p w14:paraId="5D0C3D72" w14:textId="77777777" w:rsidR="007D14EB" w:rsidRPr="008B5CB0" w:rsidRDefault="00221D47" w:rsidP="00442D91">
      <w:pPr>
        <w:pStyle w:val="Header"/>
        <w:tabs>
          <w:tab w:val="clear" w:pos="4320"/>
          <w:tab w:val="clear" w:pos="8640"/>
        </w:tabs>
        <w:jc w:val="both"/>
        <w:rPr>
          <w:lang w:val="en-US"/>
        </w:rPr>
      </w:pPr>
      <w:r w:rsidRPr="008B5CB0">
        <w:t xml:space="preserve">The contract period will be </w:t>
      </w:r>
      <w:r w:rsidR="00B459D9">
        <w:rPr>
          <w:lang w:val="en-CA"/>
        </w:rPr>
        <w:t xml:space="preserve">Twelve Calendar </w:t>
      </w:r>
      <w:r w:rsidR="004F1767" w:rsidRPr="008B5CB0">
        <w:t>(</w:t>
      </w:r>
      <w:r w:rsidR="00B459D9">
        <w:rPr>
          <w:lang w:val="en-CA"/>
        </w:rPr>
        <w:t>12</w:t>
      </w:r>
      <w:r w:rsidR="00A61D69" w:rsidRPr="008B5CB0">
        <w:t xml:space="preserve">) </w:t>
      </w:r>
      <w:r w:rsidR="00775B1D" w:rsidRPr="008B5CB0">
        <w:t>months from the date of signing of the contract</w:t>
      </w:r>
      <w:r w:rsidR="004F1767" w:rsidRPr="008B5CB0">
        <w:t>.</w:t>
      </w:r>
      <w:r w:rsidR="00A626FA" w:rsidRPr="008B5CB0">
        <w:rPr>
          <w:lang w:val="en-US"/>
        </w:rPr>
        <w:t xml:space="preserve"> </w:t>
      </w:r>
      <w:r w:rsidR="00C60E30">
        <w:rPr>
          <w:lang w:val="en-US"/>
        </w:rPr>
        <w:t>E</w:t>
      </w:r>
      <w:r w:rsidR="00A626FA" w:rsidRPr="008B5CB0">
        <w:rPr>
          <w:lang w:val="en-US"/>
        </w:rPr>
        <w:t>xtendable with mutual consent with increase not more than 10 % per year for maximum period of three consecutive years.</w:t>
      </w:r>
    </w:p>
    <w:p w14:paraId="399E2870" w14:textId="77777777" w:rsidR="00DA3FBF" w:rsidRPr="008B5CB0" w:rsidRDefault="00DA3FBF" w:rsidP="00664689"/>
    <w:p w14:paraId="03822B5B" w14:textId="77777777" w:rsidR="00487BBC" w:rsidRPr="008B5CB0" w:rsidRDefault="00487BBC" w:rsidP="00487BBC">
      <w:pPr>
        <w:rPr>
          <w:b/>
          <w:u w:val="single"/>
        </w:rPr>
      </w:pPr>
      <w:r w:rsidRPr="008B5CB0">
        <w:rPr>
          <w:b/>
          <w:u w:val="single"/>
        </w:rPr>
        <w:t xml:space="preserve">Payment Schedule </w:t>
      </w:r>
    </w:p>
    <w:p w14:paraId="33C5ED4B" w14:textId="77777777" w:rsidR="00487BBC" w:rsidRPr="008B5CB0" w:rsidRDefault="00487BBC" w:rsidP="00487BBC">
      <w:pPr>
        <w:numPr>
          <w:ilvl w:val="0"/>
          <w:numId w:val="40"/>
        </w:numPr>
      </w:pPr>
      <w:r w:rsidRPr="008B5CB0">
        <w:t xml:space="preserve">100% upon submission of monthly invoice </w:t>
      </w:r>
      <w:proofErr w:type="gramStart"/>
      <w:r w:rsidRPr="008B5CB0">
        <w:t>on the basis of</w:t>
      </w:r>
      <w:proofErr w:type="gramEnd"/>
      <w:r w:rsidRPr="008B5CB0">
        <w:t xml:space="preserve"> desk review and its acceptance by PPAF. </w:t>
      </w:r>
    </w:p>
    <w:p w14:paraId="4B2D28AB" w14:textId="77777777" w:rsidR="00582879" w:rsidRPr="008B5CB0" w:rsidRDefault="00582879" w:rsidP="000146D6">
      <w:pPr>
        <w:pStyle w:val="Header"/>
        <w:tabs>
          <w:tab w:val="clear" w:pos="4320"/>
          <w:tab w:val="clear" w:pos="8640"/>
        </w:tabs>
        <w:rPr>
          <w:b/>
          <w:u w:val="single"/>
        </w:rPr>
      </w:pPr>
    </w:p>
    <w:p w14:paraId="1E7DFA78" w14:textId="77777777" w:rsidR="000146D6" w:rsidRPr="008B5CB0" w:rsidRDefault="000146D6" w:rsidP="00664689">
      <w:pPr>
        <w:rPr>
          <w:b/>
          <w:u w:val="single"/>
        </w:rPr>
      </w:pPr>
    </w:p>
    <w:p w14:paraId="61FE98F8" w14:textId="77777777" w:rsidR="00582879" w:rsidRPr="008B5CB0" w:rsidRDefault="00582879" w:rsidP="00AD7497">
      <w:pPr>
        <w:jc w:val="both"/>
        <w:rPr>
          <w:rFonts w:eastAsia="Calibri"/>
          <w:b/>
          <w:u w:val="single"/>
        </w:rPr>
      </w:pPr>
    </w:p>
    <w:sectPr w:rsidR="00582879" w:rsidRPr="008B5CB0" w:rsidSect="00D27D02">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438"/>
    <w:multiLevelType w:val="multilevel"/>
    <w:tmpl w:val="2E1415C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500061E"/>
    <w:multiLevelType w:val="hybridMultilevel"/>
    <w:tmpl w:val="E7BC9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B5806"/>
    <w:multiLevelType w:val="hybridMultilevel"/>
    <w:tmpl w:val="625CD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5C4022"/>
    <w:multiLevelType w:val="hybridMultilevel"/>
    <w:tmpl w:val="4880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42332"/>
    <w:multiLevelType w:val="hybridMultilevel"/>
    <w:tmpl w:val="D30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84791"/>
    <w:multiLevelType w:val="hybridMultilevel"/>
    <w:tmpl w:val="B6AE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F5FC3"/>
    <w:multiLevelType w:val="hybridMultilevel"/>
    <w:tmpl w:val="24F8A0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F7CDD"/>
    <w:multiLevelType w:val="hybridMultilevel"/>
    <w:tmpl w:val="3990D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5440D"/>
    <w:multiLevelType w:val="hybridMultilevel"/>
    <w:tmpl w:val="0DC6BD12"/>
    <w:lvl w:ilvl="0" w:tplc="DC3C64CE">
      <w:start w:val="1"/>
      <w:numFmt w:val="lowerRoman"/>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E4738"/>
    <w:multiLevelType w:val="hybridMultilevel"/>
    <w:tmpl w:val="A9AA5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1628B7"/>
    <w:multiLevelType w:val="hybridMultilevel"/>
    <w:tmpl w:val="8A1E34E8"/>
    <w:lvl w:ilvl="0" w:tplc="CA26A1C4">
      <w:start w:val="1"/>
      <w:numFmt w:val="lowerRoman"/>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8B1E40"/>
    <w:multiLevelType w:val="hybridMultilevel"/>
    <w:tmpl w:val="5ACC9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B242E"/>
    <w:multiLevelType w:val="hybridMultilevel"/>
    <w:tmpl w:val="A378A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651F50"/>
    <w:multiLevelType w:val="hybridMultilevel"/>
    <w:tmpl w:val="F7F8A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806D5"/>
    <w:multiLevelType w:val="hybridMultilevel"/>
    <w:tmpl w:val="930A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978D9"/>
    <w:multiLevelType w:val="hybridMultilevel"/>
    <w:tmpl w:val="5CA6BCCC"/>
    <w:lvl w:ilvl="0" w:tplc="7120432C">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8B0C12"/>
    <w:multiLevelType w:val="hybridMultilevel"/>
    <w:tmpl w:val="079EA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81F08"/>
    <w:multiLevelType w:val="hybridMultilevel"/>
    <w:tmpl w:val="7EB0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787867"/>
    <w:multiLevelType w:val="hybridMultilevel"/>
    <w:tmpl w:val="38A44888"/>
    <w:lvl w:ilvl="0" w:tplc="1B109EF8">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116A7"/>
    <w:multiLevelType w:val="hybridMultilevel"/>
    <w:tmpl w:val="D1DA5836"/>
    <w:lvl w:ilvl="0" w:tplc="3634F49C">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C53B3E"/>
    <w:multiLevelType w:val="hybridMultilevel"/>
    <w:tmpl w:val="181EAA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81F7B"/>
    <w:multiLevelType w:val="hybridMultilevel"/>
    <w:tmpl w:val="D0BC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64792A"/>
    <w:multiLevelType w:val="hybridMultilevel"/>
    <w:tmpl w:val="03346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786851"/>
    <w:multiLevelType w:val="hybridMultilevel"/>
    <w:tmpl w:val="7E2CCDD2"/>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CE4092"/>
    <w:multiLevelType w:val="hybridMultilevel"/>
    <w:tmpl w:val="B58AE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D06E1C"/>
    <w:multiLevelType w:val="hybridMultilevel"/>
    <w:tmpl w:val="D1983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85411"/>
    <w:multiLevelType w:val="hybridMultilevel"/>
    <w:tmpl w:val="8A22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257D5"/>
    <w:multiLevelType w:val="hybridMultilevel"/>
    <w:tmpl w:val="8206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A14E5"/>
    <w:multiLevelType w:val="hybridMultilevel"/>
    <w:tmpl w:val="71428EE8"/>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568DC"/>
    <w:multiLevelType w:val="hybridMultilevel"/>
    <w:tmpl w:val="1E7C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81306"/>
    <w:multiLevelType w:val="hybridMultilevel"/>
    <w:tmpl w:val="EB98A2F4"/>
    <w:lvl w:ilvl="0" w:tplc="0409001B">
      <w:start w:val="1"/>
      <w:numFmt w:val="lowerRoman"/>
      <w:lvlText w:val="%1."/>
      <w:lvlJc w:val="right"/>
      <w:pPr>
        <w:tabs>
          <w:tab w:val="num" w:pos="720"/>
        </w:tabs>
        <w:ind w:left="720" w:hanging="360"/>
      </w:pPr>
    </w:lvl>
    <w:lvl w:ilvl="1" w:tplc="9D98522C">
      <w:start w:val="1"/>
      <w:numFmt w:val="lowerLetter"/>
      <w:lvlText w:val="%2."/>
      <w:lvlJc w:val="left"/>
      <w:pPr>
        <w:tabs>
          <w:tab w:val="num" w:pos="1503"/>
        </w:tabs>
        <w:ind w:left="1503" w:hanging="42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F504BF"/>
    <w:multiLevelType w:val="multilevel"/>
    <w:tmpl w:val="682A864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188049B"/>
    <w:multiLevelType w:val="hybridMultilevel"/>
    <w:tmpl w:val="990C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A66E3"/>
    <w:multiLevelType w:val="hybridMultilevel"/>
    <w:tmpl w:val="C53C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D92568"/>
    <w:multiLevelType w:val="hybridMultilevel"/>
    <w:tmpl w:val="A16A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6430A3"/>
    <w:multiLevelType w:val="multilevel"/>
    <w:tmpl w:val="3DAA25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5FD4218A"/>
    <w:multiLevelType w:val="hybridMultilevel"/>
    <w:tmpl w:val="CB785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C095F"/>
    <w:multiLevelType w:val="hybridMultilevel"/>
    <w:tmpl w:val="7C761F1C"/>
    <w:lvl w:ilvl="0" w:tplc="47F294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0D53B0"/>
    <w:multiLevelType w:val="hybridMultilevel"/>
    <w:tmpl w:val="B6FC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14765"/>
    <w:multiLevelType w:val="hybridMultilevel"/>
    <w:tmpl w:val="F804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075E26"/>
    <w:multiLevelType w:val="hybridMultilevel"/>
    <w:tmpl w:val="39D87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73980"/>
    <w:multiLevelType w:val="hybridMultilevel"/>
    <w:tmpl w:val="64AA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EA77CB"/>
    <w:multiLevelType w:val="hybridMultilevel"/>
    <w:tmpl w:val="E7462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086DFB"/>
    <w:multiLevelType w:val="hybridMultilevel"/>
    <w:tmpl w:val="E744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26203"/>
    <w:multiLevelType w:val="hybridMultilevel"/>
    <w:tmpl w:val="D0CE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B5327F"/>
    <w:multiLevelType w:val="hybridMultilevel"/>
    <w:tmpl w:val="FC54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175557">
    <w:abstractNumId w:val="2"/>
  </w:num>
  <w:num w:numId="2" w16cid:durableId="1695499879">
    <w:abstractNumId w:val="17"/>
  </w:num>
  <w:num w:numId="3" w16cid:durableId="282616021">
    <w:abstractNumId w:val="24"/>
  </w:num>
  <w:num w:numId="4" w16cid:durableId="120076476">
    <w:abstractNumId w:val="22"/>
  </w:num>
  <w:num w:numId="5" w16cid:durableId="891041887">
    <w:abstractNumId w:val="11"/>
  </w:num>
  <w:num w:numId="6" w16cid:durableId="1567960353">
    <w:abstractNumId w:val="7"/>
  </w:num>
  <w:num w:numId="7" w16cid:durableId="39787642">
    <w:abstractNumId w:val="12"/>
  </w:num>
  <w:num w:numId="8" w16cid:durableId="887105585">
    <w:abstractNumId w:val="42"/>
  </w:num>
  <w:num w:numId="9" w16cid:durableId="301279726">
    <w:abstractNumId w:val="21"/>
  </w:num>
  <w:num w:numId="10" w16cid:durableId="1064916357">
    <w:abstractNumId w:val="34"/>
  </w:num>
  <w:num w:numId="11" w16cid:durableId="531189845">
    <w:abstractNumId w:val="32"/>
  </w:num>
  <w:num w:numId="12" w16cid:durableId="300236990">
    <w:abstractNumId w:val="31"/>
  </w:num>
  <w:num w:numId="13" w16cid:durableId="1952975433">
    <w:abstractNumId w:val="35"/>
  </w:num>
  <w:num w:numId="14" w16cid:durableId="938100922">
    <w:abstractNumId w:val="0"/>
  </w:num>
  <w:num w:numId="15" w16cid:durableId="1489785616">
    <w:abstractNumId w:val="45"/>
  </w:num>
  <w:num w:numId="16" w16cid:durableId="1452942631">
    <w:abstractNumId w:val="41"/>
  </w:num>
  <w:num w:numId="17" w16cid:durableId="50271014">
    <w:abstractNumId w:val="5"/>
  </w:num>
  <w:num w:numId="18" w16cid:durableId="972952217">
    <w:abstractNumId w:val="39"/>
  </w:num>
  <w:num w:numId="19" w16cid:durableId="732315119">
    <w:abstractNumId w:val="3"/>
  </w:num>
  <w:num w:numId="20" w16cid:durableId="1227447728">
    <w:abstractNumId w:val="20"/>
  </w:num>
  <w:num w:numId="21" w16cid:durableId="2059159347">
    <w:abstractNumId w:val="14"/>
  </w:num>
  <w:num w:numId="22" w16cid:durableId="724835928">
    <w:abstractNumId w:val="25"/>
  </w:num>
  <w:num w:numId="23" w16cid:durableId="1277441002">
    <w:abstractNumId w:val="43"/>
  </w:num>
  <w:num w:numId="24" w16cid:durableId="1150831248">
    <w:abstractNumId w:val="29"/>
  </w:num>
  <w:num w:numId="25" w16cid:durableId="12676154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2092135">
    <w:abstractNumId w:val="9"/>
  </w:num>
  <w:num w:numId="27" w16cid:durableId="72550416">
    <w:abstractNumId w:val="44"/>
  </w:num>
  <w:num w:numId="28" w16cid:durableId="1840778587">
    <w:abstractNumId w:val="26"/>
  </w:num>
  <w:num w:numId="29" w16cid:durableId="272712857">
    <w:abstractNumId w:val="40"/>
  </w:num>
  <w:num w:numId="30" w16cid:durableId="1901554716">
    <w:abstractNumId w:val="23"/>
  </w:num>
  <w:num w:numId="31" w16cid:durableId="880745030">
    <w:abstractNumId w:val="30"/>
  </w:num>
  <w:num w:numId="32" w16cid:durableId="612329046">
    <w:abstractNumId w:val="27"/>
  </w:num>
  <w:num w:numId="33" w16cid:durableId="841894933">
    <w:abstractNumId w:val="38"/>
  </w:num>
  <w:num w:numId="34" w16cid:durableId="60718293">
    <w:abstractNumId w:val="19"/>
  </w:num>
  <w:num w:numId="35" w16cid:durableId="1399668243">
    <w:abstractNumId w:val="6"/>
  </w:num>
  <w:num w:numId="36" w16cid:durableId="492525212">
    <w:abstractNumId w:val="1"/>
  </w:num>
  <w:num w:numId="37" w16cid:durableId="1512139611">
    <w:abstractNumId w:val="33"/>
  </w:num>
  <w:num w:numId="38" w16cid:durableId="1219972016">
    <w:abstractNumId w:val="16"/>
  </w:num>
  <w:num w:numId="39" w16cid:durableId="1736008980">
    <w:abstractNumId w:val="36"/>
  </w:num>
  <w:num w:numId="40" w16cid:durableId="1907569086">
    <w:abstractNumId w:val="4"/>
  </w:num>
  <w:num w:numId="41" w16cid:durableId="59334546">
    <w:abstractNumId w:val="13"/>
  </w:num>
  <w:num w:numId="42" w16cid:durableId="746464754">
    <w:abstractNumId w:val="10"/>
  </w:num>
  <w:num w:numId="43" w16cid:durableId="2042508457">
    <w:abstractNumId w:val="18"/>
  </w:num>
  <w:num w:numId="44" w16cid:durableId="1789885614">
    <w:abstractNumId w:val="15"/>
  </w:num>
  <w:num w:numId="45" w16cid:durableId="1685135121">
    <w:abstractNumId w:val="8"/>
  </w:num>
  <w:num w:numId="46" w16cid:durableId="370155506">
    <w:abstractNumId w:val="37"/>
  </w:num>
  <w:num w:numId="47" w16cid:durableId="11361396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46"/>
    <w:rsid w:val="00003B72"/>
    <w:rsid w:val="000056AA"/>
    <w:rsid w:val="000073A3"/>
    <w:rsid w:val="000076F2"/>
    <w:rsid w:val="00011928"/>
    <w:rsid w:val="000146D6"/>
    <w:rsid w:val="00016D9A"/>
    <w:rsid w:val="00022504"/>
    <w:rsid w:val="000242CB"/>
    <w:rsid w:val="0004241D"/>
    <w:rsid w:val="00044425"/>
    <w:rsid w:val="00047F27"/>
    <w:rsid w:val="000628C6"/>
    <w:rsid w:val="00064C37"/>
    <w:rsid w:val="000656E9"/>
    <w:rsid w:val="00065CB8"/>
    <w:rsid w:val="000671FC"/>
    <w:rsid w:val="00073767"/>
    <w:rsid w:val="00075577"/>
    <w:rsid w:val="00080C69"/>
    <w:rsid w:val="0008259E"/>
    <w:rsid w:val="000845C5"/>
    <w:rsid w:val="000964C3"/>
    <w:rsid w:val="000973AF"/>
    <w:rsid w:val="000A485D"/>
    <w:rsid w:val="000B2E8D"/>
    <w:rsid w:val="000B2F85"/>
    <w:rsid w:val="000B4905"/>
    <w:rsid w:val="000C1234"/>
    <w:rsid w:val="000C2C51"/>
    <w:rsid w:val="000D3EED"/>
    <w:rsid w:val="000D6708"/>
    <w:rsid w:val="000D7FFE"/>
    <w:rsid w:val="000E213D"/>
    <w:rsid w:val="000E5FCF"/>
    <w:rsid w:val="000E7542"/>
    <w:rsid w:val="000F3395"/>
    <w:rsid w:val="000F64E5"/>
    <w:rsid w:val="000F73CA"/>
    <w:rsid w:val="000F7BEF"/>
    <w:rsid w:val="001029FE"/>
    <w:rsid w:val="0010470E"/>
    <w:rsid w:val="001058CF"/>
    <w:rsid w:val="001071F8"/>
    <w:rsid w:val="00111758"/>
    <w:rsid w:val="001140E3"/>
    <w:rsid w:val="00120388"/>
    <w:rsid w:val="001223CA"/>
    <w:rsid w:val="001471F0"/>
    <w:rsid w:val="0015014A"/>
    <w:rsid w:val="00151671"/>
    <w:rsid w:val="00157ABD"/>
    <w:rsid w:val="00161C3D"/>
    <w:rsid w:val="00165A66"/>
    <w:rsid w:val="0018038B"/>
    <w:rsid w:val="00182D7D"/>
    <w:rsid w:val="00190B8F"/>
    <w:rsid w:val="00190ECC"/>
    <w:rsid w:val="001956E1"/>
    <w:rsid w:val="0019577B"/>
    <w:rsid w:val="001A08AA"/>
    <w:rsid w:val="001A4572"/>
    <w:rsid w:val="001B0056"/>
    <w:rsid w:val="001B0782"/>
    <w:rsid w:val="001C05EC"/>
    <w:rsid w:val="001C3882"/>
    <w:rsid w:val="001C63D3"/>
    <w:rsid w:val="001C681B"/>
    <w:rsid w:val="001D3890"/>
    <w:rsid w:val="001D42D2"/>
    <w:rsid w:val="001D4CF9"/>
    <w:rsid w:val="001E17A8"/>
    <w:rsid w:val="001E4294"/>
    <w:rsid w:val="001E46C8"/>
    <w:rsid w:val="001E6E96"/>
    <w:rsid w:val="001F16A7"/>
    <w:rsid w:val="0020264C"/>
    <w:rsid w:val="00205386"/>
    <w:rsid w:val="00207158"/>
    <w:rsid w:val="00213200"/>
    <w:rsid w:val="00214643"/>
    <w:rsid w:val="00215E83"/>
    <w:rsid w:val="00221D47"/>
    <w:rsid w:val="00223846"/>
    <w:rsid w:val="0022489A"/>
    <w:rsid w:val="0023406A"/>
    <w:rsid w:val="00240E32"/>
    <w:rsid w:val="002501D1"/>
    <w:rsid w:val="00251A8D"/>
    <w:rsid w:val="00251B5C"/>
    <w:rsid w:val="0025528A"/>
    <w:rsid w:val="00255434"/>
    <w:rsid w:val="00256829"/>
    <w:rsid w:val="00261DBD"/>
    <w:rsid w:val="00264233"/>
    <w:rsid w:val="00265942"/>
    <w:rsid w:val="0026656F"/>
    <w:rsid w:val="002775D2"/>
    <w:rsid w:val="002776DB"/>
    <w:rsid w:val="00284B58"/>
    <w:rsid w:val="00285257"/>
    <w:rsid w:val="00287DD5"/>
    <w:rsid w:val="0029184A"/>
    <w:rsid w:val="00292A4E"/>
    <w:rsid w:val="00294CE5"/>
    <w:rsid w:val="00294FEE"/>
    <w:rsid w:val="002952C3"/>
    <w:rsid w:val="00296E13"/>
    <w:rsid w:val="002A0351"/>
    <w:rsid w:val="002A0682"/>
    <w:rsid w:val="002A1824"/>
    <w:rsid w:val="002A483A"/>
    <w:rsid w:val="002B09F8"/>
    <w:rsid w:val="002B13BF"/>
    <w:rsid w:val="002B685F"/>
    <w:rsid w:val="002C0994"/>
    <w:rsid w:val="002C1A88"/>
    <w:rsid w:val="002C46DD"/>
    <w:rsid w:val="002C5AE3"/>
    <w:rsid w:val="002C6AD0"/>
    <w:rsid w:val="002D2EDA"/>
    <w:rsid w:val="002D35B2"/>
    <w:rsid w:val="002D488C"/>
    <w:rsid w:val="002D71AE"/>
    <w:rsid w:val="002D7A95"/>
    <w:rsid w:val="002E524C"/>
    <w:rsid w:val="002F69FE"/>
    <w:rsid w:val="00301111"/>
    <w:rsid w:val="00305F60"/>
    <w:rsid w:val="00314D31"/>
    <w:rsid w:val="003160ED"/>
    <w:rsid w:val="00316808"/>
    <w:rsid w:val="003202E1"/>
    <w:rsid w:val="00320E28"/>
    <w:rsid w:val="00322F75"/>
    <w:rsid w:val="00323F62"/>
    <w:rsid w:val="0033328E"/>
    <w:rsid w:val="00333911"/>
    <w:rsid w:val="003449FD"/>
    <w:rsid w:val="003508B5"/>
    <w:rsid w:val="00352903"/>
    <w:rsid w:val="00353122"/>
    <w:rsid w:val="00355F60"/>
    <w:rsid w:val="00361142"/>
    <w:rsid w:val="00372BB4"/>
    <w:rsid w:val="00372D9B"/>
    <w:rsid w:val="0037677B"/>
    <w:rsid w:val="0038127A"/>
    <w:rsid w:val="0038680C"/>
    <w:rsid w:val="00390317"/>
    <w:rsid w:val="00392B99"/>
    <w:rsid w:val="0039650A"/>
    <w:rsid w:val="003A5661"/>
    <w:rsid w:val="003D0BC1"/>
    <w:rsid w:val="003D0CBE"/>
    <w:rsid w:val="003D24A6"/>
    <w:rsid w:val="003D292A"/>
    <w:rsid w:val="003D3B5D"/>
    <w:rsid w:val="003D3CAC"/>
    <w:rsid w:val="003D44A4"/>
    <w:rsid w:val="003D4EBA"/>
    <w:rsid w:val="003D6196"/>
    <w:rsid w:val="003F1503"/>
    <w:rsid w:val="003F23FE"/>
    <w:rsid w:val="0040170B"/>
    <w:rsid w:val="00403A86"/>
    <w:rsid w:val="004051BA"/>
    <w:rsid w:val="00407BBE"/>
    <w:rsid w:val="0041123E"/>
    <w:rsid w:val="00417631"/>
    <w:rsid w:val="004312FA"/>
    <w:rsid w:val="00431F9E"/>
    <w:rsid w:val="00432959"/>
    <w:rsid w:val="00435108"/>
    <w:rsid w:val="004355C9"/>
    <w:rsid w:val="00436DFE"/>
    <w:rsid w:val="00437FCF"/>
    <w:rsid w:val="00442D91"/>
    <w:rsid w:val="00444500"/>
    <w:rsid w:val="00451001"/>
    <w:rsid w:val="00455128"/>
    <w:rsid w:val="00460021"/>
    <w:rsid w:val="004660D7"/>
    <w:rsid w:val="00477C2A"/>
    <w:rsid w:val="00481E33"/>
    <w:rsid w:val="00481E41"/>
    <w:rsid w:val="00483B08"/>
    <w:rsid w:val="00486BFF"/>
    <w:rsid w:val="00487B65"/>
    <w:rsid w:val="00487BBC"/>
    <w:rsid w:val="004904FF"/>
    <w:rsid w:val="00493CC5"/>
    <w:rsid w:val="00494F93"/>
    <w:rsid w:val="0049649B"/>
    <w:rsid w:val="00497D8C"/>
    <w:rsid w:val="004A1B1E"/>
    <w:rsid w:val="004A5248"/>
    <w:rsid w:val="004A721A"/>
    <w:rsid w:val="004A7AE6"/>
    <w:rsid w:val="004B23AC"/>
    <w:rsid w:val="004B467F"/>
    <w:rsid w:val="004C5E8A"/>
    <w:rsid w:val="004D02EE"/>
    <w:rsid w:val="004D37C4"/>
    <w:rsid w:val="004D3C7F"/>
    <w:rsid w:val="004D7549"/>
    <w:rsid w:val="004F1767"/>
    <w:rsid w:val="004F43B5"/>
    <w:rsid w:val="00501E27"/>
    <w:rsid w:val="00506DA1"/>
    <w:rsid w:val="00507A7F"/>
    <w:rsid w:val="00511FB5"/>
    <w:rsid w:val="00514417"/>
    <w:rsid w:val="00516DF5"/>
    <w:rsid w:val="005175B5"/>
    <w:rsid w:val="005221F1"/>
    <w:rsid w:val="00534CE4"/>
    <w:rsid w:val="00534FB9"/>
    <w:rsid w:val="00537942"/>
    <w:rsid w:val="00545EAB"/>
    <w:rsid w:val="00552AE4"/>
    <w:rsid w:val="005530A3"/>
    <w:rsid w:val="0055620F"/>
    <w:rsid w:val="00556B15"/>
    <w:rsid w:val="00560FE0"/>
    <w:rsid w:val="005700BA"/>
    <w:rsid w:val="00573E6A"/>
    <w:rsid w:val="00573EAC"/>
    <w:rsid w:val="00575E11"/>
    <w:rsid w:val="005802CD"/>
    <w:rsid w:val="00582879"/>
    <w:rsid w:val="0058713C"/>
    <w:rsid w:val="005966AE"/>
    <w:rsid w:val="00596FE5"/>
    <w:rsid w:val="005A218C"/>
    <w:rsid w:val="005A379A"/>
    <w:rsid w:val="005A41A4"/>
    <w:rsid w:val="005A4510"/>
    <w:rsid w:val="005A4BDE"/>
    <w:rsid w:val="005A6015"/>
    <w:rsid w:val="005A640B"/>
    <w:rsid w:val="005B0B30"/>
    <w:rsid w:val="005B4D85"/>
    <w:rsid w:val="005C489E"/>
    <w:rsid w:val="005D2968"/>
    <w:rsid w:val="005D335F"/>
    <w:rsid w:val="005D5212"/>
    <w:rsid w:val="005E1646"/>
    <w:rsid w:val="005E2BE8"/>
    <w:rsid w:val="005E2EF7"/>
    <w:rsid w:val="005E353E"/>
    <w:rsid w:val="005E5134"/>
    <w:rsid w:val="005E6AFE"/>
    <w:rsid w:val="0060414F"/>
    <w:rsid w:val="00614E15"/>
    <w:rsid w:val="006170AC"/>
    <w:rsid w:val="006210CB"/>
    <w:rsid w:val="00624BB5"/>
    <w:rsid w:val="00624F56"/>
    <w:rsid w:val="00630C90"/>
    <w:rsid w:val="00630EF3"/>
    <w:rsid w:val="00633C34"/>
    <w:rsid w:val="0063527E"/>
    <w:rsid w:val="0063699F"/>
    <w:rsid w:val="00643E7E"/>
    <w:rsid w:val="00651DF7"/>
    <w:rsid w:val="006569A7"/>
    <w:rsid w:val="00662604"/>
    <w:rsid w:val="00664689"/>
    <w:rsid w:val="0067258B"/>
    <w:rsid w:val="00677425"/>
    <w:rsid w:val="00677EE8"/>
    <w:rsid w:val="006862A6"/>
    <w:rsid w:val="00691B54"/>
    <w:rsid w:val="00695120"/>
    <w:rsid w:val="006972D5"/>
    <w:rsid w:val="0069787B"/>
    <w:rsid w:val="006A45CA"/>
    <w:rsid w:val="006A59EC"/>
    <w:rsid w:val="006B322F"/>
    <w:rsid w:val="006B385C"/>
    <w:rsid w:val="006B7948"/>
    <w:rsid w:val="006E7450"/>
    <w:rsid w:val="006F07D4"/>
    <w:rsid w:val="006F10AE"/>
    <w:rsid w:val="006F5E2E"/>
    <w:rsid w:val="007143BF"/>
    <w:rsid w:val="00717798"/>
    <w:rsid w:val="00724507"/>
    <w:rsid w:val="0073127E"/>
    <w:rsid w:val="007409FE"/>
    <w:rsid w:val="0076117E"/>
    <w:rsid w:val="00763B54"/>
    <w:rsid w:val="00765ECD"/>
    <w:rsid w:val="0077143E"/>
    <w:rsid w:val="00775B1D"/>
    <w:rsid w:val="00776604"/>
    <w:rsid w:val="0078374D"/>
    <w:rsid w:val="00786DF8"/>
    <w:rsid w:val="00792596"/>
    <w:rsid w:val="007A0ABF"/>
    <w:rsid w:val="007A0BF1"/>
    <w:rsid w:val="007A3324"/>
    <w:rsid w:val="007A5009"/>
    <w:rsid w:val="007A6BA6"/>
    <w:rsid w:val="007A711E"/>
    <w:rsid w:val="007B4B4F"/>
    <w:rsid w:val="007B5DF3"/>
    <w:rsid w:val="007B7BE5"/>
    <w:rsid w:val="007C05AA"/>
    <w:rsid w:val="007C2A16"/>
    <w:rsid w:val="007C754A"/>
    <w:rsid w:val="007C780F"/>
    <w:rsid w:val="007D14EB"/>
    <w:rsid w:val="007D233D"/>
    <w:rsid w:val="007E0EE4"/>
    <w:rsid w:val="007E6355"/>
    <w:rsid w:val="007E76FF"/>
    <w:rsid w:val="007E78BB"/>
    <w:rsid w:val="007F3D15"/>
    <w:rsid w:val="0080753B"/>
    <w:rsid w:val="008076FE"/>
    <w:rsid w:val="00812A82"/>
    <w:rsid w:val="00815757"/>
    <w:rsid w:val="00824044"/>
    <w:rsid w:val="0082623F"/>
    <w:rsid w:val="00830274"/>
    <w:rsid w:val="0083082B"/>
    <w:rsid w:val="00831336"/>
    <w:rsid w:val="00831511"/>
    <w:rsid w:val="00831603"/>
    <w:rsid w:val="00832630"/>
    <w:rsid w:val="00833A1B"/>
    <w:rsid w:val="00847946"/>
    <w:rsid w:val="00852151"/>
    <w:rsid w:val="008547AD"/>
    <w:rsid w:val="008577F9"/>
    <w:rsid w:val="00867852"/>
    <w:rsid w:val="008720B3"/>
    <w:rsid w:val="0087533D"/>
    <w:rsid w:val="00886B04"/>
    <w:rsid w:val="00886E44"/>
    <w:rsid w:val="00887CAF"/>
    <w:rsid w:val="0089730B"/>
    <w:rsid w:val="00897722"/>
    <w:rsid w:val="008B0203"/>
    <w:rsid w:val="008B5CB0"/>
    <w:rsid w:val="008B7FF5"/>
    <w:rsid w:val="008C36DF"/>
    <w:rsid w:val="008C5D1C"/>
    <w:rsid w:val="008D61F8"/>
    <w:rsid w:val="008D66A4"/>
    <w:rsid w:val="008E67AB"/>
    <w:rsid w:val="008E7CC2"/>
    <w:rsid w:val="008F3994"/>
    <w:rsid w:val="008F6DFE"/>
    <w:rsid w:val="009014B2"/>
    <w:rsid w:val="00904741"/>
    <w:rsid w:val="00907526"/>
    <w:rsid w:val="00910EF1"/>
    <w:rsid w:val="00913503"/>
    <w:rsid w:val="0093279A"/>
    <w:rsid w:val="009332DF"/>
    <w:rsid w:val="0094321B"/>
    <w:rsid w:val="0094662F"/>
    <w:rsid w:val="00947540"/>
    <w:rsid w:val="00947966"/>
    <w:rsid w:val="00950D22"/>
    <w:rsid w:val="009569DE"/>
    <w:rsid w:val="00964381"/>
    <w:rsid w:val="00965B24"/>
    <w:rsid w:val="00966F21"/>
    <w:rsid w:val="00967058"/>
    <w:rsid w:val="009676A3"/>
    <w:rsid w:val="00974DC3"/>
    <w:rsid w:val="00974FBB"/>
    <w:rsid w:val="009777B7"/>
    <w:rsid w:val="0098372C"/>
    <w:rsid w:val="009848F2"/>
    <w:rsid w:val="009A1882"/>
    <w:rsid w:val="009A1DA3"/>
    <w:rsid w:val="009C1593"/>
    <w:rsid w:val="009C68E1"/>
    <w:rsid w:val="009C7AFF"/>
    <w:rsid w:val="009D4817"/>
    <w:rsid w:val="009D7438"/>
    <w:rsid w:val="009E1C97"/>
    <w:rsid w:val="009E3C66"/>
    <w:rsid w:val="009F457C"/>
    <w:rsid w:val="009F77AF"/>
    <w:rsid w:val="00A04953"/>
    <w:rsid w:val="00A1722A"/>
    <w:rsid w:val="00A20E5E"/>
    <w:rsid w:val="00A227AA"/>
    <w:rsid w:val="00A27F8D"/>
    <w:rsid w:val="00A312F8"/>
    <w:rsid w:val="00A3582F"/>
    <w:rsid w:val="00A35F07"/>
    <w:rsid w:val="00A51B88"/>
    <w:rsid w:val="00A51EFE"/>
    <w:rsid w:val="00A60447"/>
    <w:rsid w:val="00A61D69"/>
    <w:rsid w:val="00A626FA"/>
    <w:rsid w:val="00A66257"/>
    <w:rsid w:val="00A761CF"/>
    <w:rsid w:val="00A76EB0"/>
    <w:rsid w:val="00A81E19"/>
    <w:rsid w:val="00A83037"/>
    <w:rsid w:val="00A833A5"/>
    <w:rsid w:val="00A85A4B"/>
    <w:rsid w:val="00A869DB"/>
    <w:rsid w:val="00A86F1D"/>
    <w:rsid w:val="00A91B79"/>
    <w:rsid w:val="00A91BEC"/>
    <w:rsid w:val="00A91D73"/>
    <w:rsid w:val="00AA2807"/>
    <w:rsid w:val="00AA2FC1"/>
    <w:rsid w:val="00AA3CA5"/>
    <w:rsid w:val="00AB32A1"/>
    <w:rsid w:val="00AB5D65"/>
    <w:rsid w:val="00AC5A77"/>
    <w:rsid w:val="00AC7EFE"/>
    <w:rsid w:val="00AD01A1"/>
    <w:rsid w:val="00AD3B70"/>
    <w:rsid w:val="00AD6981"/>
    <w:rsid w:val="00AD7497"/>
    <w:rsid w:val="00AE0811"/>
    <w:rsid w:val="00AE6E9E"/>
    <w:rsid w:val="00AF2029"/>
    <w:rsid w:val="00AF610C"/>
    <w:rsid w:val="00AF7A9D"/>
    <w:rsid w:val="00B01CFD"/>
    <w:rsid w:val="00B15B69"/>
    <w:rsid w:val="00B171AD"/>
    <w:rsid w:val="00B206CD"/>
    <w:rsid w:val="00B25185"/>
    <w:rsid w:val="00B27E57"/>
    <w:rsid w:val="00B30BFC"/>
    <w:rsid w:val="00B31B64"/>
    <w:rsid w:val="00B36C93"/>
    <w:rsid w:val="00B4072A"/>
    <w:rsid w:val="00B459D9"/>
    <w:rsid w:val="00B54030"/>
    <w:rsid w:val="00B54AA2"/>
    <w:rsid w:val="00B610F7"/>
    <w:rsid w:val="00B62C7C"/>
    <w:rsid w:val="00B63491"/>
    <w:rsid w:val="00B674F6"/>
    <w:rsid w:val="00B76206"/>
    <w:rsid w:val="00B80FFC"/>
    <w:rsid w:val="00B820F5"/>
    <w:rsid w:val="00B83343"/>
    <w:rsid w:val="00B91AF7"/>
    <w:rsid w:val="00B930D5"/>
    <w:rsid w:val="00B96806"/>
    <w:rsid w:val="00BA508B"/>
    <w:rsid w:val="00BB2F12"/>
    <w:rsid w:val="00BB344F"/>
    <w:rsid w:val="00BC54F0"/>
    <w:rsid w:val="00BC7B88"/>
    <w:rsid w:val="00BD3D0C"/>
    <w:rsid w:val="00BD421D"/>
    <w:rsid w:val="00BD6FC6"/>
    <w:rsid w:val="00BE5B70"/>
    <w:rsid w:val="00BE7FA1"/>
    <w:rsid w:val="00BF03CC"/>
    <w:rsid w:val="00BF397D"/>
    <w:rsid w:val="00C0350C"/>
    <w:rsid w:val="00C0513D"/>
    <w:rsid w:val="00C113B7"/>
    <w:rsid w:val="00C11AFB"/>
    <w:rsid w:val="00C328A1"/>
    <w:rsid w:val="00C34EC4"/>
    <w:rsid w:val="00C41D61"/>
    <w:rsid w:val="00C4233F"/>
    <w:rsid w:val="00C4257E"/>
    <w:rsid w:val="00C42799"/>
    <w:rsid w:val="00C432A8"/>
    <w:rsid w:val="00C51B9E"/>
    <w:rsid w:val="00C53779"/>
    <w:rsid w:val="00C53FCA"/>
    <w:rsid w:val="00C602D6"/>
    <w:rsid w:val="00C60E30"/>
    <w:rsid w:val="00C62652"/>
    <w:rsid w:val="00C6738A"/>
    <w:rsid w:val="00C73DA5"/>
    <w:rsid w:val="00C76649"/>
    <w:rsid w:val="00C7751C"/>
    <w:rsid w:val="00C77F66"/>
    <w:rsid w:val="00C8660D"/>
    <w:rsid w:val="00C93D36"/>
    <w:rsid w:val="00C94CF3"/>
    <w:rsid w:val="00C9614C"/>
    <w:rsid w:val="00CA47E8"/>
    <w:rsid w:val="00CA55EF"/>
    <w:rsid w:val="00CA6BD8"/>
    <w:rsid w:val="00CC1B6E"/>
    <w:rsid w:val="00CC2DB8"/>
    <w:rsid w:val="00CD0CDC"/>
    <w:rsid w:val="00CD24DC"/>
    <w:rsid w:val="00CD2ADC"/>
    <w:rsid w:val="00CD479A"/>
    <w:rsid w:val="00CE1AD2"/>
    <w:rsid w:val="00CE557C"/>
    <w:rsid w:val="00CE5724"/>
    <w:rsid w:val="00CE76BA"/>
    <w:rsid w:val="00CF22B4"/>
    <w:rsid w:val="00CF5BB7"/>
    <w:rsid w:val="00CF71DF"/>
    <w:rsid w:val="00D15232"/>
    <w:rsid w:val="00D27D02"/>
    <w:rsid w:val="00D3104E"/>
    <w:rsid w:val="00D31DFD"/>
    <w:rsid w:val="00D37A00"/>
    <w:rsid w:val="00D41255"/>
    <w:rsid w:val="00D41585"/>
    <w:rsid w:val="00D42590"/>
    <w:rsid w:val="00D462A1"/>
    <w:rsid w:val="00D46FD8"/>
    <w:rsid w:val="00D5023D"/>
    <w:rsid w:val="00D51663"/>
    <w:rsid w:val="00D577E2"/>
    <w:rsid w:val="00D6181C"/>
    <w:rsid w:val="00D61F1B"/>
    <w:rsid w:val="00D61FEF"/>
    <w:rsid w:val="00D66E4D"/>
    <w:rsid w:val="00D679B2"/>
    <w:rsid w:val="00D719A5"/>
    <w:rsid w:val="00D73D1F"/>
    <w:rsid w:val="00D76499"/>
    <w:rsid w:val="00D77C46"/>
    <w:rsid w:val="00D77DA9"/>
    <w:rsid w:val="00D80326"/>
    <w:rsid w:val="00D9653A"/>
    <w:rsid w:val="00DA014B"/>
    <w:rsid w:val="00DA2686"/>
    <w:rsid w:val="00DA3FBF"/>
    <w:rsid w:val="00DA42C4"/>
    <w:rsid w:val="00DA5560"/>
    <w:rsid w:val="00DA7F7F"/>
    <w:rsid w:val="00DB18D7"/>
    <w:rsid w:val="00DB2E04"/>
    <w:rsid w:val="00DC056D"/>
    <w:rsid w:val="00DC38FD"/>
    <w:rsid w:val="00DC4E1C"/>
    <w:rsid w:val="00DD2B13"/>
    <w:rsid w:val="00DE4723"/>
    <w:rsid w:val="00DE4B25"/>
    <w:rsid w:val="00DF036F"/>
    <w:rsid w:val="00DF050E"/>
    <w:rsid w:val="00DF1A0C"/>
    <w:rsid w:val="00DF6323"/>
    <w:rsid w:val="00E05842"/>
    <w:rsid w:val="00E06075"/>
    <w:rsid w:val="00E06DD0"/>
    <w:rsid w:val="00E13F35"/>
    <w:rsid w:val="00E25DCC"/>
    <w:rsid w:val="00E32E8B"/>
    <w:rsid w:val="00E36189"/>
    <w:rsid w:val="00E361F6"/>
    <w:rsid w:val="00E378FF"/>
    <w:rsid w:val="00E405E0"/>
    <w:rsid w:val="00E421AA"/>
    <w:rsid w:val="00E47108"/>
    <w:rsid w:val="00E5238F"/>
    <w:rsid w:val="00E543B7"/>
    <w:rsid w:val="00E55CCF"/>
    <w:rsid w:val="00E57475"/>
    <w:rsid w:val="00E62A2C"/>
    <w:rsid w:val="00E64284"/>
    <w:rsid w:val="00E71D09"/>
    <w:rsid w:val="00E734E0"/>
    <w:rsid w:val="00E84261"/>
    <w:rsid w:val="00E854BF"/>
    <w:rsid w:val="00E92E7E"/>
    <w:rsid w:val="00EA5F8D"/>
    <w:rsid w:val="00EB0A9C"/>
    <w:rsid w:val="00EB4F4C"/>
    <w:rsid w:val="00EB6DA4"/>
    <w:rsid w:val="00EC0AEB"/>
    <w:rsid w:val="00EC0F5D"/>
    <w:rsid w:val="00ED2218"/>
    <w:rsid w:val="00EF7774"/>
    <w:rsid w:val="00EF7DE9"/>
    <w:rsid w:val="00F21422"/>
    <w:rsid w:val="00F215A7"/>
    <w:rsid w:val="00F236AD"/>
    <w:rsid w:val="00F24780"/>
    <w:rsid w:val="00F347C6"/>
    <w:rsid w:val="00F35028"/>
    <w:rsid w:val="00F37172"/>
    <w:rsid w:val="00F57D81"/>
    <w:rsid w:val="00F62A81"/>
    <w:rsid w:val="00F64DF5"/>
    <w:rsid w:val="00F65A12"/>
    <w:rsid w:val="00F66674"/>
    <w:rsid w:val="00F72556"/>
    <w:rsid w:val="00F907F2"/>
    <w:rsid w:val="00F92DD6"/>
    <w:rsid w:val="00F97C5C"/>
    <w:rsid w:val="00FA078D"/>
    <w:rsid w:val="00FA1753"/>
    <w:rsid w:val="00FB599E"/>
    <w:rsid w:val="00FB6C24"/>
    <w:rsid w:val="00FC2DC9"/>
    <w:rsid w:val="00FC6180"/>
    <w:rsid w:val="00FD01B6"/>
    <w:rsid w:val="00FD2F46"/>
    <w:rsid w:val="00FD39C3"/>
    <w:rsid w:val="00FD3DCF"/>
    <w:rsid w:val="00FD3E18"/>
    <w:rsid w:val="00FD6FAD"/>
    <w:rsid w:val="00FD7E0D"/>
    <w:rsid w:val="00FE080F"/>
    <w:rsid w:val="00FE3763"/>
    <w:rsid w:val="00FE3CDC"/>
    <w:rsid w:val="00FE59E1"/>
    <w:rsid w:val="00FE6FD5"/>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B64B1B"/>
  <w15:chartTrackingRefBased/>
  <w15:docId w15:val="{8AFD9E96-C078-4A5B-A570-730C810C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K" w:eastAsia="en-P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1175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38680C"/>
    <w:pPr>
      <w:keepNext/>
      <w:spacing w:before="240" w:after="60"/>
      <w:outlineLvl w:val="1"/>
    </w:pPr>
    <w:rPr>
      <w:rFonts w:ascii="Arial" w:hAnsi="Arial"/>
      <w:b/>
      <w:bCs/>
      <w:i/>
      <w:i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tyle141">
    <w:name w:val="style141"/>
    <w:rsid w:val="000973AF"/>
    <w:rPr>
      <w:rFonts w:ascii="Arial" w:hAnsi="Arial" w:cs="Arial" w:hint="default"/>
      <w:color w:val="2F982F"/>
      <w:sz w:val="20"/>
      <w:szCs w:val="20"/>
    </w:rPr>
  </w:style>
  <w:style w:type="paragraph" w:styleId="BalloonText">
    <w:name w:val="Balloon Text"/>
    <w:basedOn w:val="Normal"/>
    <w:semiHidden/>
    <w:rsid w:val="001B0056"/>
    <w:rPr>
      <w:rFonts w:ascii="Tahoma" w:hAnsi="Tahoma" w:cs="Tahoma"/>
      <w:sz w:val="16"/>
      <w:szCs w:val="16"/>
    </w:rPr>
  </w:style>
  <w:style w:type="paragraph" w:styleId="NoSpacing">
    <w:name w:val="No Spacing"/>
    <w:uiPriority w:val="1"/>
    <w:qFormat/>
    <w:rsid w:val="007A0BF1"/>
    <w:rPr>
      <w:rFonts w:ascii="Calibri" w:eastAsia="Calibri" w:hAnsi="Calibri"/>
      <w:sz w:val="22"/>
      <w:szCs w:val="22"/>
      <w:lang w:val="en-US" w:eastAsia="en-US"/>
    </w:rPr>
  </w:style>
  <w:style w:type="paragraph" w:styleId="ListParagraph">
    <w:name w:val="List Paragraph"/>
    <w:basedOn w:val="Normal"/>
    <w:uiPriority w:val="34"/>
    <w:qFormat/>
    <w:rsid w:val="0049649B"/>
    <w:pPr>
      <w:spacing w:after="200" w:line="276" w:lineRule="auto"/>
      <w:ind w:left="720"/>
    </w:pPr>
    <w:rPr>
      <w:rFonts w:ascii="Calibri" w:hAnsi="Calibri"/>
      <w:sz w:val="22"/>
      <w:szCs w:val="22"/>
    </w:rPr>
  </w:style>
  <w:style w:type="paragraph" w:styleId="BodyText">
    <w:name w:val="Body Text"/>
    <w:basedOn w:val="Normal"/>
    <w:link w:val="BodyTextChar"/>
    <w:rsid w:val="00812A82"/>
    <w:pPr>
      <w:spacing w:after="120"/>
    </w:pPr>
    <w:rPr>
      <w:lang w:val="x-none" w:eastAsia="x-none"/>
    </w:rPr>
  </w:style>
  <w:style w:type="character" w:customStyle="1" w:styleId="BodyTextChar">
    <w:name w:val="Body Text Char"/>
    <w:link w:val="BodyText"/>
    <w:rsid w:val="00812A82"/>
    <w:rPr>
      <w:sz w:val="24"/>
      <w:szCs w:val="24"/>
    </w:rPr>
  </w:style>
  <w:style w:type="character" w:customStyle="1" w:styleId="Heading2Char">
    <w:name w:val="Heading 2 Char"/>
    <w:link w:val="Heading2"/>
    <w:rsid w:val="0038680C"/>
    <w:rPr>
      <w:rFonts w:ascii="Arial" w:hAnsi="Arial" w:cs="Arial"/>
      <w:b/>
      <w:bCs/>
      <w:i/>
      <w:iCs/>
      <w:sz w:val="28"/>
      <w:szCs w:val="28"/>
    </w:rPr>
  </w:style>
  <w:style w:type="paragraph" w:styleId="Header">
    <w:name w:val="header"/>
    <w:basedOn w:val="Normal"/>
    <w:link w:val="HeaderChar"/>
    <w:rsid w:val="0038680C"/>
    <w:pPr>
      <w:tabs>
        <w:tab w:val="center" w:pos="4320"/>
        <w:tab w:val="right" w:pos="8640"/>
      </w:tabs>
    </w:pPr>
    <w:rPr>
      <w:lang w:val="x-none" w:eastAsia="x-none"/>
    </w:rPr>
  </w:style>
  <w:style w:type="character" w:customStyle="1" w:styleId="HeaderChar">
    <w:name w:val="Header Char"/>
    <w:link w:val="Header"/>
    <w:rsid w:val="0038680C"/>
    <w:rPr>
      <w:sz w:val="24"/>
      <w:szCs w:val="24"/>
    </w:rPr>
  </w:style>
  <w:style w:type="paragraph" w:styleId="BodyText2">
    <w:name w:val="Body Text 2"/>
    <w:basedOn w:val="Normal"/>
    <w:link w:val="BodyText2Char"/>
    <w:rsid w:val="0038680C"/>
    <w:pPr>
      <w:spacing w:after="120" w:line="480" w:lineRule="auto"/>
    </w:pPr>
    <w:rPr>
      <w:lang w:val="x-none" w:eastAsia="x-none"/>
    </w:rPr>
  </w:style>
  <w:style w:type="character" w:customStyle="1" w:styleId="BodyText2Char">
    <w:name w:val="Body Text 2 Char"/>
    <w:link w:val="BodyText2"/>
    <w:rsid w:val="0038680C"/>
    <w:rPr>
      <w:sz w:val="24"/>
      <w:szCs w:val="24"/>
    </w:rPr>
  </w:style>
  <w:style w:type="paragraph" w:customStyle="1" w:styleId="Default">
    <w:name w:val="Default"/>
    <w:basedOn w:val="Normal"/>
    <w:rsid w:val="00A20E5E"/>
    <w:pPr>
      <w:autoSpaceDE w:val="0"/>
      <w:autoSpaceDN w:val="0"/>
    </w:pPr>
    <w:rPr>
      <w:rFonts w:ascii="Calibri" w:eastAsia="Calibri" w:hAnsi="Calibri"/>
      <w:color w:val="000000"/>
    </w:rPr>
  </w:style>
  <w:style w:type="character" w:styleId="Hyperlink">
    <w:name w:val="Hyperlink"/>
    <w:uiPriority w:val="99"/>
    <w:unhideWhenUsed/>
    <w:rsid w:val="00CD479A"/>
    <w:rPr>
      <w:color w:val="0000FF"/>
      <w:u w:val="single"/>
    </w:rPr>
  </w:style>
  <w:style w:type="paragraph" w:styleId="MessageHeader">
    <w:name w:val="Message Header"/>
    <w:basedOn w:val="Normal"/>
    <w:link w:val="MessageHeaderChar"/>
    <w:unhideWhenUsed/>
    <w:rsid w:val="002501D1"/>
    <w:pPr>
      <w:keepLines/>
      <w:spacing w:after="120"/>
      <w:ind w:left="1080" w:hanging="1080"/>
    </w:pPr>
    <w:rPr>
      <w:caps/>
      <w:sz w:val="18"/>
      <w:szCs w:val="20"/>
      <w:lang w:val="x-none" w:eastAsia="x-none"/>
    </w:rPr>
  </w:style>
  <w:style w:type="character" w:customStyle="1" w:styleId="MessageHeaderChar">
    <w:name w:val="Message Header Char"/>
    <w:link w:val="MessageHeader"/>
    <w:rsid w:val="002501D1"/>
    <w:rPr>
      <w:caps/>
      <w:sz w:val="18"/>
    </w:rPr>
  </w:style>
  <w:style w:type="character" w:customStyle="1" w:styleId="Heading1Char">
    <w:name w:val="Heading 1 Char"/>
    <w:link w:val="Heading1"/>
    <w:rsid w:val="00111758"/>
    <w:rPr>
      <w:rFonts w:ascii="Cambria" w:eastAsia="Times New Roman" w:hAnsi="Cambria" w:cs="Times New Roman"/>
      <w:b/>
      <w:bCs/>
      <w:kern w:val="32"/>
      <w:sz w:val="32"/>
      <w:szCs w:val="32"/>
    </w:rPr>
  </w:style>
  <w:style w:type="paragraph" w:customStyle="1" w:styleId="Outline">
    <w:name w:val="Outline"/>
    <w:basedOn w:val="Normal"/>
    <w:rsid w:val="007A3324"/>
    <w:pPr>
      <w:spacing w:before="240"/>
      <w:jc w:val="both"/>
    </w:pPr>
    <w:rPr>
      <w:kern w:val="28"/>
      <w:sz w:val="22"/>
      <w:szCs w:val="20"/>
    </w:rPr>
  </w:style>
  <w:style w:type="table" w:styleId="TableGrid">
    <w:name w:val="Table Grid"/>
    <w:basedOn w:val="TableNormal"/>
    <w:uiPriority w:val="59"/>
    <w:rsid w:val="001A08A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05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5922">
      <w:bodyDiv w:val="1"/>
      <w:marLeft w:val="0"/>
      <w:marRight w:val="0"/>
      <w:marTop w:val="0"/>
      <w:marBottom w:val="0"/>
      <w:divBdr>
        <w:top w:val="none" w:sz="0" w:space="0" w:color="auto"/>
        <w:left w:val="none" w:sz="0" w:space="0" w:color="auto"/>
        <w:bottom w:val="none" w:sz="0" w:space="0" w:color="auto"/>
        <w:right w:val="none" w:sz="0" w:space="0" w:color="auto"/>
      </w:divBdr>
    </w:div>
    <w:div w:id="648630868">
      <w:bodyDiv w:val="1"/>
      <w:marLeft w:val="0"/>
      <w:marRight w:val="0"/>
      <w:marTop w:val="0"/>
      <w:marBottom w:val="0"/>
      <w:divBdr>
        <w:top w:val="none" w:sz="0" w:space="0" w:color="auto"/>
        <w:left w:val="none" w:sz="0" w:space="0" w:color="auto"/>
        <w:bottom w:val="none" w:sz="0" w:space="0" w:color="auto"/>
        <w:right w:val="none" w:sz="0" w:space="0" w:color="auto"/>
      </w:divBdr>
    </w:div>
    <w:div w:id="742919765">
      <w:bodyDiv w:val="1"/>
      <w:marLeft w:val="0"/>
      <w:marRight w:val="0"/>
      <w:marTop w:val="0"/>
      <w:marBottom w:val="0"/>
      <w:divBdr>
        <w:top w:val="none" w:sz="0" w:space="0" w:color="auto"/>
        <w:left w:val="none" w:sz="0" w:space="0" w:color="auto"/>
        <w:bottom w:val="none" w:sz="0" w:space="0" w:color="auto"/>
        <w:right w:val="none" w:sz="0" w:space="0" w:color="auto"/>
      </w:divBdr>
    </w:div>
    <w:div w:id="776368117">
      <w:bodyDiv w:val="1"/>
      <w:marLeft w:val="0"/>
      <w:marRight w:val="0"/>
      <w:marTop w:val="0"/>
      <w:marBottom w:val="0"/>
      <w:divBdr>
        <w:top w:val="none" w:sz="0" w:space="0" w:color="auto"/>
        <w:left w:val="none" w:sz="0" w:space="0" w:color="auto"/>
        <w:bottom w:val="none" w:sz="0" w:space="0" w:color="auto"/>
        <w:right w:val="none" w:sz="0" w:space="0" w:color="auto"/>
      </w:divBdr>
    </w:div>
    <w:div w:id="1169248552">
      <w:bodyDiv w:val="1"/>
      <w:marLeft w:val="0"/>
      <w:marRight w:val="0"/>
      <w:marTop w:val="0"/>
      <w:marBottom w:val="0"/>
      <w:divBdr>
        <w:top w:val="none" w:sz="0" w:space="0" w:color="auto"/>
        <w:left w:val="none" w:sz="0" w:space="0" w:color="auto"/>
        <w:bottom w:val="none" w:sz="0" w:space="0" w:color="auto"/>
        <w:right w:val="none" w:sz="0" w:space="0" w:color="auto"/>
      </w:divBdr>
    </w:div>
    <w:div w:id="1774744749">
      <w:bodyDiv w:val="1"/>
      <w:marLeft w:val="0"/>
      <w:marRight w:val="0"/>
      <w:marTop w:val="0"/>
      <w:marBottom w:val="0"/>
      <w:divBdr>
        <w:top w:val="none" w:sz="0" w:space="0" w:color="auto"/>
        <w:left w:val="none" w:sz="0" w:space="0" w:color="auto"/>
        <w:bottom w:val="none" w:sz="0" w:space="0" w:color="auto"/>
        <w:right w:val="none" w:sz="0" w:space="0" w:color="auto"/>
      </w:divBdr>
    </w:div>
    <w:div w:id="1910000777">
      <w:bodyDiv w:val="1"/>
      <w:marLeft w:val="0"/>
      <w:marRight w:val="0"/>
      <w:marTop w:val="0"/>
      <w:marBottom w:val="0"/>
      <w:divBdr>
        <w:top w:val="none" w:sz="0" w:space="0" w:color="auto"/>
        <w:left w:val="none" w:sz="0" w:space="0" w:color="auto"/>
        <w:bottom w:val="none" w:sz="0" w:space="0" w:color="auto"/>
        <w:right w:val="none" w:sz="0" w:space="0" w:color="auto"/>
      </w:divBdr>
    </w:div>
    <w:div w:id="20884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5.safelinks.protection.outlook.com/?url=http%3A%2F%2Fwww.ppaf.org.pk%2F&amp;data=04%7C01%7Cnusrat.jabeen%40ppaf.org.pk%7Cb481bdc3f7164e7b13a108d9f5d29eb7%7C48342cf57f144f93b783e3dba66cfc8c%7C0%7C0%7C637811107213351475%7CUnknown%7CTWFpbGZsb3d8eyJWIjoiMC4wLjAwMDAiLCJQIjoiV2luMzIiLCJBTiI6Ik1haWwiLCJXVCI6Mn0%3D%7C3000&amp;sdata=F9yo%2FmtsitDw0Ug6ZFmx%2BGVQLv9W9j%2BI77YjIGF9WmI%3D&amp;reserved=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6B13F-E3EE-4FE4-A168-498A12F8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Terms of Reference for a Training Video</vt:lpstr>
    </vt:vector>
  </TitlesOfParts>
  <Company>PPAF</Company>
  <LinksUpToDate>false</LinksUpToDate>
  <CharactersWithSpaces>9570</CharactersWithSpaces>
  <SharedDoc>false</SharedDoc>
  <HLinks>
    <vt:vector size="6" baseType="variant">
      <vt:variant>
        <vt:i4>6619188</vt:i4>
      </vt:variant>
      <vt:variant>
        <vt:i4>0</vt:i4>
      </vt:variant>
      <vt:variant>
        <vt:i4>0</vt:i4>
      </vt:variant>
      <vt:variant>
        <vt:i4>5</vt:i4>
      </vt:variant>
      <vt:variant>
        <vt:lpwstr>https://eur05.safelinks.protection.outlook.com/?url=http%3A%2F%2Fwww.ppaf.org.pk%2F&amp;data=04%7C01%7Cnusrat.jabeen%40ppaf.org.pk%7Cb481bdc3f7164e7b13a108d9f5d29eb7%7C48342cf57f144f93b783e3dba66cfc8c%7C0%7C0%7C637811107213351475%7CUnknown%7CTWFpbGZsb3d8eyJWIjoiMC4wLjAwMDAiLCJQIjoiV2luMzIiLCJBTiI6Ik1haWwiLCJXVCI6Mn0%3D%7C3000&amp;sdata=F9yo%2FmtsitDw0Ug6ZFmx%2BGVQLv9W9j%2BI77YjIGF9Wm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a Training Video</dc:title>
  <dc:subject/>
  <dc:creator>mohsin</dc:creator>
  <cp:keywords/>
  <cp:lastModifiedBy>Najeeb Shahzad</cp:lastModifiedBy>
  <cp:revision>2</cp:revision>
  <cp:lastPrinted>2022-06-14T06:16:00Z</cp:lastPrinted>
  <dcterms:created xsi:type="dcterms:W3CDTF">2026-05-06T08:59:00Z</dcterms:created>
  <dcterms:modified xsi:type="dcterms:W3CDTF">2026-05-06T08:59:00Z</dcterms:modified>
</cp:coreProperties>
</file>